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E8BD97" w14:paraId="49E27505" wp14:textId="57E350A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Zespół Szkół w Łukawcu</w:t>
      </w:r>
    </w:p>
    <w:p xmlns:wp14="http://schemas.microsoft.com/office/word/2010/wordml" w:rsidP="1CE8BD97" w14:paraId="3FCDF06E" wp14:textId="388793F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1CE8BD97" w14:paraId="25936E3F" wp14:textId="57F35BD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1CE8BD97" w14:paraId="7F9205BA" wp14:textId="6D092FF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1CE8BD97" w14:paraId="2BD263F0" wp14:textId="4C66383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1CE8BD97" w14:paraId="31C82891" wp14:textId="43C53E5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Wymagania edukacyjne niezbędne do otrzymania </w:t>
      </w:r>
    </w:p>
    <w:p xmlns:wp14="http://schemas.microsoft.com/office/word/2010/wordml" w:rsidP="1CE8BD97" w14:paraId="69619216" wp14:textId="20C5145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przez ucznia poszczególnych śródrocznych i rocznych </w:t>
      </w:r>
    </w:p>
    <w:p xmlns:wp14="http://schemas.microsoft.com/office/word/2010/wordml" w:rsidP="1CE8BD97" w14:paraId="36AC1F86" wp14:textId="0553D12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ocen klasyfikacyjnych </w:t>
      </w:r>
    </w:p>
    <w:p xmlns:wp14="http://schemas.microsoft.com/office/word/2010/wordml" w:rsidP="1CE8BD97" w14:paraId="7E5919EC" wp14:textId="22B3E2A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CE8BD97" w14:paraId="734D49A5" wp14:textId="7D3B4E8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CE8BD97" w14:paraId="1BE0AE4F" wp14:textId="3524172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1CE8BD97" w14:paraId="5B608290" wp14:textId="337DC680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Biologia</w:t>
      </w:r>
      <w:r w:rsidRPr="1CE8BD97" w:rsidR="08C7DB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klasa 6</w:t>
      </w:r>
    </w:p>
    <w:p xmlns:wp14="http://schemas.microsoft.com/office/word/2010/wordml" w:rsidP="1CE8BD97" w14:paraId="6016735C" wp14:textId="0FBB9FD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CE8BD97" w14:paraId="2560DF41" wp14:textId="57C72C5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1D34DEA" wp14:textId="3BD1CCB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497A5A0D" wp14:textId="6D9A73D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4BF400F7" wp14:textId="7E28B1C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37AAFD17" wp14:textId="1EBA101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4EE9DE6" wp14:textId="28426E3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249E9749" wp14:textId="2BB515F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Rok szkolny 2022/2023 </w:t>
      </w:r>
    </w:p>
    <w:p xmlns:wp14="http://schemas.microsoft.com/office/word/2010/wordml" w:rsidP="1CE8BD97" w14:paraId="163C04F9" wp14:textId="315D7F0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40D25C79" wp14:textId="0279213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1C189305" wp14:textId="7C675D8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Katarzyna Urban</w:t>
      </w:r>
    </w:p>
    <w:p xmlns:wp14="http://schemas.microsoft.com/office/word/2010/wordml" w:rsidP="1CE8BD97" w14:paraId="1029D75E" wp14:textId="299FE43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02BC958" wp14:textId="35F05C8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3A443E91" wp14:textId="17F8ADC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44B248D" wp14:textId="647C0F9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B55D54C" wp14:textId="538531A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Kontrakt między nauczycielem a uczniem</w:t>
      </w:r>
    </w:p>
    <w:p xmlns:wp14="http://schemas.microsoft.com/office/word/2010/wordml" w:rsidP="1CE8BD97" w14:paraId="6CE83112" wp14:textId="4195974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jest oceniany zgodnie z obowiązującymi zasadami zawartymi w Statucie Szkoły.</w:t>
      </w:r>
    </w:p>
    <w:p xmlns:wp14="http://schemas.microsoft.com/office/word/2010/wordml" w:rsidP="1CE8BD97" w14:paraId="5F24165E" wp14:textId="7833D49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są jawne, wystawiane zgodnie z wymaganiami edukacyjnymi , z którymi uczniowie zapoznawani są na pierwszej lekcji w roku szkolnym.</w:t>
      </w:r>
    </w:p>
    <w:p xmlns:wp14="http://schemas.microsoft.com/office/word/2010/wordml" w:rsidP="1CE8BD97" w14:paraId="3B775E73" wp14:textId="39502C9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klasowe( sprawdziany, testy) , kartkówki są obowiązkowe.</w:t>
      </w:r>
    </w:p>
    <w:p xmlns:wp14="http://schemas.microsoft.com/office/word/2010/wordml" w:rsidP="1CE8BD97" w14:paraId="61566FE3" wp14:textId="3BACD49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Sprawdziany i testy zapowiadane są z co najmniej tygodniowym wyprzedzeniem. Informacja ta potwierdzona jest wpisem w dzienniku elektronicznym.</w:t>
      </w:r>
    </w:p>
    <w:p xmlns:wp14="http://schemas.microsoft.com/office/word/2010/wordml" w:rsidP="1CE8BD97" w14:paraId="29714972" wp14:textId="08B753E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 mogą być niezapowiedziane i obejmują materiał najwyżej z 3 ostatnich lekcji.</w:t>
      </w:r>
    </w:p>
    <w:p xmlns:wp14="http://schemas.microsoft.com/office/word/2010/wordml" w:rsidP="1CE8BD97" w14:paraId="3C27FB5A" wp14:textId="21E811B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nieobecny podczas pisania pracy klasowej, powinien ją napisać w terminie uzgodnionym z nauczycielem. W dzienniku elektronicznym, w rubryce (sprawdzian, test, kartkówka) nauczyciel wpisuje symbol “nb” i zastępuje go oceną, otrzymaną przez ucznia z danej pracy klasowej. Jeżeli uczeń nie przystąpi do pisania pracy klasowej w uzgodnionym terminie, nauczyciel ma prawo do przeprowadzenia jej na lekcji, na której uczeń jest obecny.</w:t>
      </w:r>
    </w:p>
    <w:p xmlns:wp14="http://schemas.microsoft.com/office/word/2010/wordml" w:rsidP="1CE8BD97" w14:paraId="0F28F274" wp14:textId="24AE468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do poprawy niedostatecznych, dopuszczających oraz dostatecznych ocen cząstkowych ze sprawdzianów i testów w ciągu 2 tygodni od dnia wpisania oceny do dziennika elektronicznego.</w:t>
      </w:r>
    </w:p>
    <w:p xmlns:wp14="http://schemas.microsoft.com/office/word/2010/wordml" w:rsidP="1CE8BD97" w14:paraId="4CCD7B3F" wp14:textId="0EAA24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Uczeń, który w terminie nie poprawi oceny, traci prawo do jej poprawy.</w:t>
      </w:r>
    </w:p>
    <w:p xmlns:wp14="http://schemas.microsoft.com/office/word/2010/wordml" w:rsidP="1CE8BD97" w14:paraId="1EB06098" wp14:textId="7A36EF2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możliwość tylko jednorazowej poprawy oceny.</w:t>
      </w:r>
    </w:p>
    <w:p xmlns:wp14="http://schemas.microsoft.com/office/word/2010/wordml" w:rsidP="1CE8BD97" w14:paraId="3906E2FF" wp14:textId="47A666C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xmlns:wp14="http://schemas.microsoft.com/office/word/2010/wordml" w:rsidP="1CE8BD97" w14:paraId="7103F4FB" wp14:textId="594BC72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Poprawione sprawdziany, testy oddawane są w terminie do dwóch tygodni, natomiast kartkówki w ciągu jednego tygodnia. Uczeń nie zabiera prac pisemnych do domu. Stanowią one dokumentację szkolną i są przechowywane do wglądu rodzica do końca roku szkolnego.</w:t>
      </w:r>
    </w:p>
    <w:p xmlns:wp14="http://schemas.microsoft.com/office/word/2010/wordml" w:rsidP="1CE8BD97" w14:paraId="14013D3E" wp14:textId="151F655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zgłoszenia w ciągu semestru swojego nieprzygotowania do lekcji z określonych obszarów aktywności- rozumie się przez to: </w:t>
      </w:r>
    </w:p>
    <w:p xmlns:wp14="http://schemas.microsoft.com/office/word/2010/wordml" w:rsidP="1CE8BD97" w14:paraId="5EC469F0" wp14:textId="4666E894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podręcznika, ćwiczeń lub zeszytu przedmiotowego,</w:t>
      </w:r>
    </w:p>
    <w:p xmlns:wp14="http://schemas.microsoft.com/office/word/2010/wordml" w:rsidP="1CE8BD97" w14:paraId="3EE1121B" wp14:textId="77CE8934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pracy domowej,</w:t>
      </w:r>
    </w:p>
    <w:p xmlns:wp14="http://schemas.microsoft.com/office/word/2010/wordml" w:rsidP="1CE8BD97" w14:paraId="0E04FA6F" wp14:textId="786427BE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Dwukrotne nieprzygotowanie do odpowiedzi ustnej.</w:t>
      </w:r>
    </w:p>
    <w:p xmlns:wp14="http://schemas.microsoft.com/office/word/2010/wordml" w:rsidP="1CE8BD97" w14:paraId="46DD45EA" wp14:textId="27AAF03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 wykorzystaniu limitu, w przypadku powyższych obszarów aktywności, nauczyciel zgłasza ten fakt wychowawcy oraz rodzicom/ opiekunom prawnym za pośrednictwem dziennika elektronicznego.</w:t>
      </w:r>
    </w:p>
    <w:p xmlns:wp14="http://schemas.microsoft.com/office/word/2010/wordml" w:rsidP="1CE8BD97" w14:paraId="20EE97C5" wp14:textId="083DA0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pracy domowej o małym zakresie treści, nauczyciel podczas sprawdzania wpisuje “+” gdy praca jest odrobiona lub “-” gdy uczeń nie odrobił pracy. Plusy i minusy są zamieniane na ocenę wyrażoną stopniem: </w:t>
      </w:r>
    </w:p>
    <w:p xmlns:wp14="http://schemas.microsoft.com/office/word/2010/wordml" w:rsidP="1CE8BD97" w14:paraId="644A9D46" wp14:textId="52A6D76C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• za 5 plusów uczeń uzyskuje ocenę bardzo dobrą, </w:t>
      </w:r>
    </w:p>
    <w:p xmlns:wp14="http://schemas.microsoft.com/office/word/2010/wordml" w:rsidP="1CE8BD97" w14:paraId="62F38EE3" wp14:textId="34497A32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za 3 minusy uczeń otrzymuje ocenę niedostateczną.</w:t>
      </w:r>
    </w:p>
    <w:p xmlns:wp14="http://schemas.microsoft.com/office/word/2010/wordml" w:rsidP="1CE8BD97" w14:paraId="6D9DB664" wp14:textId="63CE9BE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przypadku nauczania zdalnego, uczeń zobowiązany jest przesłać pracę domową w terminie do 5 dni od momentu jej otrzymania. W przypadku nie dotrzymania terminu, uczeń otrzymuje kolejne 5 dni na przesłanie zaległej pracy, a o zaistniałej sytuacji zostaje poinformowany rodzic/opiekun prawny. W przypadku nie dotrzymania drugiego terminu, uczeń otrzymuje ocenę niedostateczną.</w:t>
      </w:r>
    </w:p>
    <w:p xmlns:wp14="http://schemas.microsoft.com/office/word/2010/wordml" w:rsidP="1CE8BD97" w14:paraId="7402EA0D" wp14:textId="34C424E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na lekcji jest oceniana plusami. Za 3 zebrane plusy uczeń otrzymuje ocenę bardzo dobrą. Przez aktywność na lekcji rozumie się: </w:t>
      </w:r>
    </w:p>
    <w:p xmlns:wp14="http://schemas.microsoft.com/office/word/2010/wordml" w:rsidP="1CE8BD97" w14:paraId="7E258DBF" wp14:textId="043D8311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•częste zgłaszanie i udzielanie poprawnych odpowiedzi,</w:t>
      </w:r>
    </w:p>
    <w:p xmlns:wp14="http://schemas.microsoft.com/office/word/2010/wordml" w:rsidP="1CE8BD97" w14:paraId="3B3F3128" wp14:textId="3A4CCEC3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poprawne wnioskowanie,</w:t>
      </w:r>
    </w:p>
    <w:p xmlns:wp14="http://schemas.microsoft.com/office/word/2010/wordml" w:rsidP="1CE8BD97" w14:paraId="32C1EA35" wp14:textId="3EEB932A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aktywna praca w grupie,</w:t>
      </w:r>
    </w:p>
    <w:p xmlns:wp14="http://schemas.microsoft.com/office/word/2010/wordml" w:rsidP="1CE8BD97" w14:paraId="031E1BDD" wp14:textId="2B1B3DEA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wykonywanie dodatkowych zadań.</w:t>
      </w:r>
    </w:p>
    <w:p xmlns:wp14="http://schemas.microsoft.com/office/word/2010/wordml" w:rsidP="1CE8BD97" w14:paraId="6080B3A0" wp14:textId="3EFA85A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ocenianiu nauczyciel uwzględnia możliwości intelektualne ucznia oraz zalecenia zawarte w opinii lub orzeczeniu Poradni Psychologiczno Pedagogicznej.</w:t>
      </w:r>
    </w:p>
    <w:p xmlns:wp14="http://schemas.microsoft.com/office/word/2010/wordml" w:rsidP="1CE8BD97" w14:paraId="01E9CE22" wp14:textId="467F613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koniec półrocza lub na koniec roku szkolnego, nie przewiduje się żadnych sprawdzianów zaliczeniowych czy poprawkowych.</w:t>
      </w:r>
    </w:p>
    <w:p xmlns:wp14="http://schemas.microsoft.com/office/word/2010/wordml" w:rsidP="1CE8BD97" w14:paraId="13688C14" wp14:textId="6901A67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wychowawców rodziców/opiekunów prawnych na miesiąc przed radą klasyfikacyjną.</w:t>
      </w:r>
    </w:p>
    <w:p xmlns:wp14="http://schemas.microsoft.com/office/word/2010/wordml" w:rsidP="1CE8BD97" w14:paraId="65FDA5BD" wp14:textId="79A3E34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Ustalona przez nauczyciela na koniec roku szkolnego ocena niedostateczna , może być zmieniona tylko w wyniku egzaminu poprawkowego zgodnie z zasadami określonymi w Statucie Szkoły.</w:t>
      </w:r>
    </w:p>
    <w:p xmlns:wp14="http://schemas.microsoft.com/office/word/2010/wordml" w:rsidP="1CE8BD97" w14:paraId="3B55CE1C" wp14:textId="374A0BC6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08475C5B" wp14:textId="13480727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Sprawdzanie i ocenianie osiągnięć uczniów</w:t>
      </w:r>
    </w:p>
    <w:p xmlns:wp14="http://schemas.microsoft.com/office/word/2010/wordml" w:rsidP="1CE8BD97" w14:paraId="5881E727" wp14:textId="17ACECB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Formy aktywności oceniane na lekcjach przyrody:</w:t>
      </w:r>
    </w:p>
    <w:p xmlns:wp14="http://schemas.microsoft.com/office/word/2010/wordml" w:rsidP="1CE8BD97" w14:paraId="45F2FB10" wp14:textId="32D2BE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 ( sprawdziany, testy ),</w:t>
      </w:r>
    </w:p>
    <w:p xmlns:wp14="http://schemas.microsoft.com/office/word/2010/wordml" w:rsidP="1CE8BD97" w14:paraId="74BDCF8C" wp14:textId="13D724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xmlns:wp14="http://schemas.microsoft.com/office/word/2010/wordml" w:rsidP="1CE8BD97" w14:paraId="54AF813C" wp14:textId="13525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xmlns:wp14="http://schemas.microsoft.com/office/word/2010/wordml" w:rsidP="1CE8BD97" w14:paraId="4C6DBE4E" wp14:textId="01AD66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xmlns:wp14="http://schemas.microsoft.com/office/word/2010/wordml" w:rsidP="1CE8BD97" w14:paraId="11AEC3DC" wp14:textId="349133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 ( obserwacje, doświadczenia przyrodnicze)</w:t>
      </w:r>
    </w:p>
    <w:p xmlns:wp14="http://schemas.microsoft.com/office/word/2010/wordml" w:rsidP="1CE8BD97" w14:paraId="062C85FF" wp14:textId="22B768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xmlns:wp14="http://schemas.microsoft.com/office/word/2010/wordml" w:rsidP="1CE8BD97" w14:paraId="1E8B49B5" wp14:textId="701F88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 o krótkim zakresie treści,</w:t>
      </w:r>
    </w:p>
    <w:p xmlns:wp14="http://schemas.microsoft.com/office/word/2010/wordml" w:rsidP="1CE8BD97" w14:paraId="5C4FA01A" wp14:textId="7F65B1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xmlns:wp14="http://schemas.microsoft.com/office/word/2010/wordml" w:rsidP="1CE8BD97" w14:paraId="562FE72B" wp14:textId="3E8A93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xmlns:wp14="http://schemas.microsoft.com/office/word/2010/wordml" w:rsidP="1CE8BD97" w14:paraId="6C7CC936" wp14:textId="2B897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xmlns:wp14="http://schemas.microsoft.com/office/word/2010/wordml" w:rsidP="1CE8BD97" w14:paraId="5D05150C" wp14:textId="665D68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xmlns:wp14="http://schemas.microsoft.com/office/word/2010/wordml" w:rsidP="1CE8BD97" w14:paraId="1202C178" wp14:textId="63D92F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xmlns:wp14="http://schemas.microsoft.com/office/word/2010/wordml" w:rsidP="1CE8BD97" w14:paraId="73CB528D" wp14:textId="3AE55B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xmlns:wp14="http://schemas.microsoft.com/office/word/2010/wordml" w:rsidP="1CE8BD97" w14:paraId="62D826F0" wp14:textId="51F48E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i osiągnięcia w konkursach przyrodniczych- szkolnych, powiatowych, wojewódzkich, ogólnopolskich</w:t>
      </w:r>
    </w:p>
    <w:p xmlns:wp14="http://schemas.microsoft.com/office/word/2010/wordml" w:rsidP="1CE8BD97" w14:paraId="2CB8CE8A" wp14:textId="6CE41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Umiejętność wykorzystania wiedzy w praktyce ( posługiwanie się przyrządami przyrodniczymi, jak: lupa, kompas, mikroskop, przyrządy do obserwacji składników pogody, plan, mapa).</w:t>
      </w:r>
    </w:p>
    <w:p xmlns:wp14="http://schemas.microsoft.com/office/word/2010/wordml" w:rsidP="1CE8BD97" w14:paraId="4FD8723F" wp14:textId="26D9DFFB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7108E416" wp14:textId="1FF061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xmlns:wp14="http://schemas.microsoft.com/office/word/2010/wordml" w:rsidP="1CE8BD97" w14:paraId="1FA22F7D" wp14:textId="6A0D9F5D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15540F2A" wp14:textId="47E69693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xmlns:wp14="http://schemas.microsoft.com/office/word/2010/wordml" w:rsidP="1CE8BD97" w14:paraId="589C5CDA" wp14:textId="246E1134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xmlns:wp14="http://schemas.microsoft.com/office/word/2010/wordml" w:rsidP="1CE8BD97" w14:paraId="7CC0C9C3" wp14:textId="4FE40FF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50 -  69 %   dostateczny- 3</w:t>
      </w:r>
    </w:p>
    <w:p xmlns:wp14="http://schemas.microsoft.com/office/word/2010/wordml" w:rsidP="1CE8BD97" w14:paraId="65FBF1BC" wp14:textId="7A77BC2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xmlns:wp14="http://schemas.microsoft.com/office/word/2010/wordml" w:rsidP="1CE8BD97" w14:paraId="0DBA049F" wp14:textId="2832CEC3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xmlns:wp14="http://schemas.microsoft.com/office/word/2010/wordml" w:rsidP="1CE8BD97" w14:paraId="1B9B36B2" wp14:textId="63911584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xmlns:wp14="http://schemas.microsoft.com/office/word/2010/wordml" w:rsidP="1CE8BD97" w14:paraId="0C02CEEA" wp14:textId="6ACACEB1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11D1D527" wp14:textId="5FE68634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xmlns:wp14="http://schemas.microsoft.com/office/word/2010/wordml" w:rsidP="1CE8BD97" w14:paraId="791C93F9" wp14:textId="38ABC54F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1F1A9452" wp14:textId="47EA092D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xmlns:wp14="http://schemas.microsoft.com/office/word/2010/wordml" w:rsidP="1CE8BD97" w14:paraId="5A7AC6D7" wp14:textId="2FA0B605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07B43927" wp14:textId="0B1EE40C">
      <w:pPr>
        <w:spacing w:after="0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elektroniczny, wyliczający tak zwana średnią ważoną oraz oceny proponowanej dla danego ucznia przez nauczyciela.</w:t>
      </w:r>
    </w:p>
    <w:p xmlns:wp14="http://schemas.microsoft.com/office/word/2010/wordml" w:rsidP="1CE8BD97" w14:paraId="7DB3008F" wp14:textId="3CF6B131">
      <w:p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xmlns:wp14="http://schemas.microsoft.com/office/word/2010/wordml" w:rsidP="1CE8BD97" w14:paraId="0888C6DF" wp14:textId="2E00893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1CE8BD97" w:rsidTr="1CE8BD97" w14:paraId="294A6ECE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62BE1A76" w14:textId="5EF713A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1A6D8DAE" w14:textId="5D012D11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1CE8BD97" w:rsidTr="1CE8BD97" w14:paraId="78BF89FF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20349F06" w14:textId="1BCEFA2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7A101616" w14:textId="5703205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1CE8BD97" w:rsidTr="1CE8BD97" w14:paraId="05EF8EA9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7424D9AD" w14:textId="14A9F9A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3059F33D" w14:textId="7CCC1B1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1CE8BD97" w:rsidTr="1CE8BD97" w14:paraId="53071B5D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3E576A0A" w14:textId="51BC743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00C09DD3" w14:textId="4965BD3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1CE8BD97" w:rsidTr="1CE8BD97" w14:paraId="47FEFB22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5DDB4ADC" w14:textId="04500D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5832CBAB" w14:textId="1F2B433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1CE8BD97" w:rsidTr="1CE8BD97" w14:paraId="540FD682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1B12AB77" w14:textId="533A777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791DC2D1" w14:textId="3A73CC7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1CE8BD97" w:rsidTr="1CE8BD97" w14:paraId="04C5142F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1EC1263A" w14:textId="2BF4AEF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1CE8BD97" w:rsidP="1CE8BD97" w:rsidRDefault="1CE8BD97" w14:paraId="6FA2BAB8" w14:textId="0C066BA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xmlns:wp14="http://schemas.microsoft.com/office/word/2010/wordml" w:rsidP="1CE8BD97" w14:paraId="2E2894D6" wp14:textId="5219D119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2A4FC0AC" wp14:textId="3F88CD98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Ostateczna decyzja dotycząca wystawienia oceny śródrocznej i rocznej należy do nauczyciela przedmiotu.</w:t>
      </w:r>
    </w:p>
    <w:p xmlns:wp14="http://schemas.microsoft.com/office/word/2010/wordml" w:rsidP="1CE8BD97" w14:paraId="754FD364" wp14:textId="7BE0DC89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77999F1" wp14:textId="33ED4078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Dostosowanie wymagań dydaktycznych do potrzeb psychofizycznych i edukacyjnych uczniów ze specyficznymi potrzebami edukacyjnymi.</w:t>
      </w:r>
    </w:p>
    <w:p xmlns:wp14="http://schemas.microsoft.com/office/word/2010/wordml" w:rsidP="1CE8BD97" w14:paraId="0BCBE258" wp14:textId="17CB8C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xmlns:wp14="http://schemas.microsoft.com/office/word/2010/wordml" w:rsidP="1CE8BD97" w14:paraId="392A8F8C" wp14:textId="6DEAE076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</w:t>
      </w: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dysgrafii, dysortografii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1CE8BD97" w14:paraId="074CC611" wp14:textId="611E5B7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prac pisemnych( notowanie podczas lekcji, pisanie sprawdzianów, klasówek) w celu zwiększenia możliwości panowania nad poprawnością graficzną i ortograficzną pisma,</w:t>
      </w:r>
    </w:p>
    <w:p xmlns:wp14="http://schemas.microsoft.com/office/word/2010/wordml" w:rsidP="1CE8BD97" w14:paraId="194E2F93" wp14:textId="39D828B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wieloaspektowość oceny prac pisemnych, uwzględniającą przede wszystkim poprawność rozumienia i interpretacji zagadnień zawartych w temacie,</w:t>
      </w:r>
    </w:p>
    <w:p xmlns:wp14="http://schemas.microsoft.com/office/word/2010/wordml" w:rsidP="1CE8BD97" w14:paraId="6BAC0734" wp14:textId="3CC927B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umożliwiać wykonywanie niektórych, zadań czy prac pisemnych z wykorzystaniem komputera i prezentowanie ich w formie druku,</w:t>
      </w:r>
    </w:p>
    <w:p xmlns:wp14="http://schemas.microsoft.com/office/word/2010/wordml" w:rsidP="1CE8BD97" w14:paraId="1296AB3E" wp14:textId="458590A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-podczas oceny prac pisemnych nie uwzględniać poprawności ortograficznej,</w:t>
      </w:r>
    </w:p>
    <w:p xmlns:wp14="http://schemas.microsoft.com/office/word/2010/wordml" w:rsidP="1CE8BD97" w14:paraId="760591AD" wp14:textId="1A4F236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unikać oceny estetyki pisma, np. w zeszytach, jeśli pismo dziecka jest trudne do odczytania, można zamienić pracę pisemną na wypowiedź ustną.</w:t>
      </w:r>
    </w:p>
    <w:p xmlns:wp14="http://schemas.microsoft.com/office/word/2010/wordml" w:rsidP="1CE8BD97" w14:paraId="578C2B3C" wp14:textId="28F7804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pochwały,</w:t>
      </w:r>
    </w:p>
    <w:p xmlns:wp14="http://schemas.microsoft.com/office/word/2010/wordml" w:rsidP="1CE8BD97" w14:paraId="0D6ADF08" wp14:textId="3D5277A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polecenia.</w:t>
      </w:r>
    </w:p>
    <w:p xmlns:wp14="http://schemas.microsoft.com/office/word/2010/wordml" w:rsidP="1CE8BD97" w14:paraId="5FF37D4B" wp14:textId="343BBDE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721CEA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) </w:t>
      </w: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Dysleksji:</w:t>
      </w:r>
    </w:p>
    <w:p xmlns:wp14="http://schemas.microsoft.com/office/word/2010/wordml" w:rsidP="1CE8BD97" w14:paraId="77E9098B" wp14:textId="3578AFB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czytanie tekstów, poleceń,</w:t>
      </w:r>
    </w:p>
    <w:p xmlns:wp14="http://schemas.microsoft.com/office/word/2010/wordml" w:rsidP="1CE8BD97" w14:paraId="3E8D53B5" wp14:textId="217F583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kontrolować stopień zrozumienia samodzielnie przeczytanych przez ucznia poleceń</w:t>
      </w:r>
    </w:p>
    <w:p xmlns:wp14="http://schemas.microsoft.com/office/word/2010/wordml" w:rsidP="1CE8BD97" w14:paraId="4C269E25" wp14:textId="1DC8F3A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-unikać głośnego odpytywania z czytania przy całej klasie, </w:t>
      </w:r>
    </w:p>
    <w:p xmlns:wp14="http://schemas.microsoft.com/office/word/2010/wordml" w:rsidP="1CE8BD97" w14:paraId="218DDA23" wp14:textId="713DB6D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równoważyć oceny z wypowiedzi ustnych i pisemnych</w:t>
      </w:r>
    </w:p>
    <w:p xmlns:wp14="http://schemas.microsoft.com/office/word/2010/wordml" w:rsidP="1CE8BD97" w14:paraId="5492744C" wp14:textId="69FE194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razie wątpliwości co do zapisanych treści, umożliwić uczniowi zaliczenie materiału w formie odpowiedzi ustnej,</w:t>
      </w:r>
    </w:p>
    <w:p xmlns:wp14="http://schemas.microsoft.com/office/word/2010/wordml" w:rsidP="1CE8BD97" w14:paraId="7B88B09C" wp14:textId="5EB6CA6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pomagać w rozpoczęciu wypowiedzi ustnej,</w:t>
      </w:r>
    </w:p>
    <w:p xmlns:wp14="http://schemas.microsoft.com/office/word/2010/wordml" w:rsidP="1CE8BD97" w14:paraId="10A413F4" wp14:textId="253684B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dostosować tempo pisania do możliwości i potrzeb ucznia,</w:t>
      </w:r>
    </w:p>
    <w:p xmlns:wp14="http://schemas.microsoft.com/office/word/2010/wordml" w:rsidP="1CE8BD97" w14:paraId="01A4B6DF" wp14:textId="0E9824C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powtarzać dyktowane sekwencje- np. polecenia pisemne, notatki z lekcji,</w:t>
      </w:r>
    </w:p>
    <w:p xmlns:wp14="http://schemas.microsoft.com/office/word/2010/wordml" w:rsidP="1CE8BD97" w14:paraId="2DD0A143" wp14:textId="0D91BD5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upewniać się czy uczeń zapisał dyktowane treści ,notatki zapisywać na tablicy,</w:t>
      </w:r>
    </w:p>
    <w:p xmlns:wp14="http://schemas.microsoft.com/office/word/2010/wordml" w:rsidP="1CE8BD97" w14:paraId="178CF443" wp14:textId="20D1F89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ograniczać teksty do czytania i pisania na lekcji do niezbędnych notatek, których nie ma w podręczniku; jeśli to możliwe dać dziecku gotową notatkę do wklejenia,</w:t>
      </w:r>
    </w:p>
    <w:p xmlns:wp14="http://schemas.microsoft.com/office/word/2010/wordml" w:rsidP="1CE8BD97" w14:paraId="5B06B9CD" wp14:textId="0A4D6F2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-materiał programowy wymagający znajomości wielu wzorów, symboli, przekształceń dzielić na mniejsze partie, tam gdzie jest taka możliwość, pozwolić na korzystanie z gotowych wzorów, tablic itp</w:t>
      </w:r>
    </w:p>
    <w:p xmlns:wp14="http://schemas.microsoft.com/office/word/2010/wordml" w:rsidP="1CE8BD97" w14:paraId="0F7555F5" wp14:textId="6D73F8B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na sprawdziany arkusze z wydrukowanymi pytaniami, poleceniami,</w:t>
      </w:r>
    </w:p>
    <w:p xmlns:wp14="http://schemas.microsoft.com/office/word/2010/wordml" w:rsidP="1CE8BD97" w14:paraId="789430F7" wp14:textId="7E18C47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1CE8BD97" w14:paraId="6FE68CF8" wp14:textId="4AA6641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 aby podtrzymać właściwą motywację ucznia do pracy.</w:t>
      </w:r>
    </w:p>
    <w:p xmlns:wp14="http://schemas.microsoft.com/office/word/2010/wordml" w:rsidP="1CE8BD97" w14:paraId="2A351A0E" wp14:textId="520DF24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05B480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) </w:t>
      </w: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Nieharmonijnego rozwoju funkcji poznawczych, trudności w koncentracji uwagi, objawy nadpobudliwości psychoruchowej:</w:t>
      </w:r>
    </w:p>
    <w:p xmlns:wp14="http://schemas.microsoft.com/office/word/2010/wordml" w:rsidP="1CE8BD97" w14:paraId="47EBEF96" wp14:textId="368483C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xmlns:wp14="http://schemas.microsoft.com/office/word/2010/wordml" w:rsidP="1CE8BD97" w14:paraId="62AFF467" wp14:textId="4E5A23F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zwracać uwagę uczniowi, aby zachował porządek na ławce i miał na niej tylko potrzebne przybory i podręczniki,</w:t>
      </w:r>
    </w:p>
    <w:p xmlns:wp14="http://schemas.microsoft.com/office/word/2010/wordml" w:rsidP="1CE8BD97" w14:paraId="05BDF6DD" wp14:textId="36F3410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xmlns:wp14="http://schemas.microsoft.com/office/word/2010/wordml" w:rsidP="1CE8BD97" w14:paraId="62B37773" wp14:textId="1347BD6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xmlns:wp14="http://schemas.microsoft.com/office/word/2010/wordml" w:rsidP="1CE8BD97" w14:paraId="3DCE38EB" wp14:textId="014ED4B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xmlns:wp14="http://schemas.microsoft.com/office/word/2010/wordml" w:rsidP="1CE8BD97" w14:paraId="3A663D32" wp14:textId="4F04311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xmlns:wp14="http://schemas.microsoft.com/office/word/2010/wordml" w:rsidP="1CE8BD97" w14:paraId="398CBB16" wp14:textId="4E0F941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xmlns:wp14="http://schemas.microsoft.com/office/word/2010/wordml" w:rsidP="1CE8BD97" w14:paraId="0D798925" wp14:textId="24379F7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xmlns:wp14="http://schemas.microsoft.com/office/word/2010/wordml" w:rsidP="1CE8BD97" w14:paraId="02A61ADD" wp14:textId="0FCA794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xmlns:wp14="http://schemas.microsoft.com/office/word/2010/wordml" w:rsidP="1CE8BD97" w14:paraId="254306F2" wp14:textId="53E85A3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xmlns:wp14="http://schemas.microsoft.com/office/word/2010/wordml" w:rsidP="1CE8BD97" w14:paraId="0F4BCD05" wp14:textId="5AA946E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xmlns:wp14="http://schemas.microsoft.com/office/word/2010/wordml" w:rsidP="1CE8BD97" w14:paraId="2660C9FF" wp14:textId="79ECF49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1CE8BD97" w14:paraId="618DD9DB" wp14:textId="4EABB35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xmlns:wp14="http://schemas.microsoft.com/office/word/2010/wordml" w:rsidP="1CE8BD97" w14:paraId="03406C11" wp14:textId="3CCEBF2B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 zdolny:</w:t>
      </w:r>
    </w:p>
    <w:p xmlns:wp14="http://schemas.microsoft.com/office/word/2010/wordml" w:rsidP="1CE8BD97" w14:paraId="75173D39" wp14:textId="0F6F36E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xmlns:wp14="http://schemas.microsoft.com/office/word/2010/wordml" w:rsidP="1CE8BD97" w14:paraId="2DF98DC0" wp14:textId="73CB06D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xmlns:wp14="http://schemas.microsoft.com/office/word/2010/wordml" w:rsidP="1CE8BD97" w14:paraId="2A136C1C" wp14:textId="6D69B77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xmlns:wp14="http://schemas.microsoft.com/office/word/2010/wordml" w:rsidP="1CE8BD97" w14:paraId="2CA5F592" wp14:textId="5CAE3C9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xmlns:wp14="http://schemas.microsoft.com/office/word/2010/wordml" w:rsidP="1CE8BD97" w14:paraId="6548F116" wp14:textId="2DCF335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xmlns:wp14="http://schemas.microsoft.com/office/word/2010/wordml" w:rsidP="1CE8BD97" w14:paraId="0DEB23B7" wp14:textId="5C6845D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xmlns:wp14="http://schemas.microsoft.com/office/word/2010/wordml" w:rsidP="1CE8BD97" w14:paraId="46409194" wp14:textId="14496AC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xmlns:wp14="http://schemas.microsoft.com/office/word/2010/wordml" w:rsidP="1CE8BD97" w14:paraId="355D6432" wp14:textId="18C1A93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xmlns:wp14="http://schemas.microsoft.com/office/word/2010/wordml" w:rsidP="1CE8BD97" w14:paraId="66973D19" wp14:textId="1FF15C06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xmlns:wp14="http://schemas.microsoft.com/office/word/2010/wordml" w:rsidP="1CE8BD97" w14:paraId="7B677A6A" wp14:textId="60BEA893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xmlns:wp14="http://schemas.microsoft.com/office/word/2010/wordml" w:rsidP="1CE8BD97" w14:paraId="719F93BD" wp14:textId="7A5D0B8B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xmlns:wp14="http://schemas.microsoft.com/office/word/2010/wordml" w:rsidP="1CE8BD97" w14:paraId="230BE415" wp14:textId="784797A3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xmlns:wp14="http://schemas.microsoft.com/office/word/2010/wordml" w:rsidP="1CE8BD97" w14:paraId="5B279BF9" wp14:textId="3387024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65C54F92" wp14:textId="6086E8B7">
      <w:pPr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Ogólne kryteria oceniania</w:t>
      </w:r>
    </w:p>
    <w:p xmlns:wp14="http://schemas.microsoft.com/office/word/2010/wordml" w:rsidP="1CE8BD97" w14:paraId="53C97BF5" wp14:textId="1146C9C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celujący:</w:t>
      </w:r>
    </w:p>
    <w:p xmlns:wp14="http://schemas.microsoft.com/office/word/2010/wordml" w:rsidP="1CE8BD97" w14:paraId="75A263CF" wp14:textId="6A1A1D5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xmlns:wp14="http://schemas.microsoft.com/office/word/2010/wordml" w:rsidP="1CE8BD97" w14:paraId="0A0EB701" wp14:textId="34A9E86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xmlns:wp14="http://schemas.microsoft.com/office/word/2010/wordml" w:rsidP="1CE8BD97" w14:paraId="6083733B" wp14:textId="1004D68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xmlns:wp14="http://schemas.microsoft.com/office/word/2010/wordml" w:rsidP="1CE8BD97" w14:paraId="24BFAED5" wp14:textId="0EB6B7D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xmlns:wp14="http://schemas.microsoft.com/office/word/2010/wordml" w:rsidP="1CE8BD97" w14:paraId="7D270B7D" wp14:textId="7F0B183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xmlns:wp14="http://schemas.microsoft.com/office/word/2010/wordml" w:rsidP="1CE8BD97" w14:paraId="4E688D3C" wp14:textId="0BF2033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xmlns:wp14="http://schemas.microsoft.com/office/word/2010/wordml" w:rsidP="1CE8BD97" w14:paraId="4BA68DB8" wp14:textId="17FB53D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wiadomo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w sytuacjach problemowych,</w:t>
      </w:r>
    </w:p>
    <w:p xmlns:wp14="http://schemas.microsoft.com/office/word/2010/wordml" w:rsidP="1CE8BD97" w14:paraId="308D1E49" wp14:textId="00683FE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dokonywa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analizy lub syntezy nowych zjawisk,</w:t>
      </w:r>
    </w:p>
    <w:p xmlns:wp14="http://schemas.microsoft.com/office/word/2010/wordml" w:rsidP="1CE8BD97" w14:paraId="15F23842" wp14:textId="751A416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3375EACE" wp14:textId="533DF54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3224A6A3" wp14:textId="57F7C49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1CE8BD97" w14:paraId="61BC08A3" wp14:textId="6478DD0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xmlns:wp14="http://schemas.microsoft.com/office/word/2010/wordml" w:rsidP="1CE8BD97" w14:paraId="6E165826" wp14:textId="64F16F9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xmlns:wp14="http://schemas.microsoft.com/office/word/2010/wordml" w:rsidP="1CE8BD97" w14:paraId="0BB5C0C6" wp14:textId="5A7B357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xmlns:wp14="http://schemas.microsoft.com/office/word/2010/wordml" w:rsidP="1CE8BD97" w14:paraId="1E931E41" wp14:textId="03C3D18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xmlns:wp14="http://schemas.microsoft.com/office/word/2010/wordml" w:rsidP="1CE8BD97" w14:paraId="0E1FC4FD" wp14:textId="77E0C45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xmlns:wp14="http://schemas.microsoft.com/office/word/2010/wordml" w:rsidP="1CE8BD97" w14:paraId="679C677B" wp14:textId="4BFC0E6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xmlns:wp14="http://schemas.microsoft.com/office/word/2010/wordml" w:rsidP="1CE8BD97" w14:paraId="466480CF" wp14:textId="6B081F8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ywa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sformułowa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ń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przyrodniczych,</w:t>
      </w:r>
    </w:p>
    <w:p xmlns:wp14="http://schemas.microsoft.com/office/word/2010/wordml" w:rsidP="1CE8BD97" w14:paraId="173A1480" wp14:textId="356F01B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zki dotycz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 zjawisk przyrodniczych </w:t>
      </w:r>
    </w:p>
    <w:p xmlns:wp14="http://schemas.microsoft.com/office/word/2010/wordml" w:rsidP="1CE8BD97" w14:paraId="379D3C3D" wp14:textId="753D2FD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człowieka,</w:t>
      </w:r>
    </w:p>
    <w:p xmlns:wp14="http://schemas.microsoft.com/office/word/2010/wordml" w:rsidP="1CE8BD97" w14:paraId="6FBD77FD" wp14:textId="12E1EC5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pstwa i skutki działalno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 oraz przebieg procesów naturalnych w przyrodzie</w:t>
      </w:r>
    </w:p>
    <w:p xmlns:wp14="http://schemas.microsoft.com/office/word/2010/wordml" w:rsidP="1CE8BD97" w14:paraId="37016A93" wp14:textId="145AD9D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xmlns:wp14="http://schemas.microsoft.com/office/word/2010/wordml" w:rsidP="1CE8BD97" w14:paraId="67FFD842" wp14:textId="7D0570E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7A80FDEE" wp14:textId="681ACC0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490E51DE" wp14:textId="1F4DB7F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1CE8BD97" w14:paraId="28AD389A" wp14:textId="58D0690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xmlns:wp14="http://schemas.microsoft.com/office/word/2010/wordml" w:rsidP="1CE8BD97" w14:paraId="3A467C5E" wp14:textId="48C1340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xmlns:wp14="http://schemas.microsoft.com/office/word/2010/wordml" w:rsidP="1CE8BD97" w14:paraId="2186A569" wp14:textId="2B1AC63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xmlns:wp14="http://schemas.microsoft.com/office/word/2010/wordml" w:rsidP="1CE8BD97" w14:paraId="7CDC6A55" wp14:textId="2119D52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xmlns:wp14="http://schemas.microsoft.com/office/word/2010/wordml" w:rsidP="1CE8BD97" w14:paraId="76BF5498" wp14:textId="3F81237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xmlns:wp14="http://schemas.microsoft.com/office/word/2010/wordml" w:rsidP="1CE8BD97" w14:paraId="4B047787" wp14:textId="503768E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czników z zakresu wiedzy przyrodniczej oraz pomocy naukowych,</w:t>
      </w:r>
    </w:p>
    <w:p xmlns:wp14="http://schemas.microsoft.com/office/word/2010/wordml" w:rsidP="1CE8BD97" w14:paraId="1E6EBFD9" wp14:textId="5439AE2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ciwie wykorzystuje przyrz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 do obserwacji i pomiarów elementów przyrody,</w:t>
      </w:r>
    </w:p>
    <w:p xmlns:wp14="http://schemas.microsoft.com/office/word/2010/wordml" w:rsidP="1CE8BD97" w14:paraId="4BBB599F" wp14:textId="36B7377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xmlns:wp14="http://schemas.microsoft.com/office/word/2010/wordml" w:rsidP="1CE8BD97" w14:paraId="4237FF61" wp14:textId="781743E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59E7CC9F" wp14:textId="5C32F34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1CE8BD97" w14:paraId="27ABD7E9" wp14:textId="6A479F4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wiadomości i umiejętności zawarte w podstawach programowych, najważniejsze z  punktu widzenia potrzeb edukacji;</w:t>
      </w:r>
    </w:p>
    <w:p xmlns:wp14="http://schemas.microsoft.com/office/word/2010/wordml" w:rsidP="1CE8BD97" w14:paraId="16F644B4" wp14:textId="3E05CB8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xmlns:wp14="http://schemas.microsoft.com/office/word/2010/wordml" w:rsidP="1CE8BD97" w14:paraId="453F6FE5" wp14:textId="3B3222D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xmlns:wp14="http://schemas.microsoft.com/office/word/2010/wordml" w:rsidP="1CE8BD97" w14:paraId="44E26545" wp14:textId="4D1F029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 pomocy nauczyciela z innych 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ródeł wiedzy,</w:t>
      </w:r>
    </w:p>
    <w:p xmlns:wp14="http://schemas.microsoft.com/office/word/2010/wordml" w:rsidP="1CE8BD97" w14:paraId="2D6F34F8" wp14:textId="783D5BB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xmlns:wp14="http://schemas.microsoft.com/office/word/2010/wordml" w:rsidP="1CE8BD97" w14:paraId="64BD1AEA" wp14:textId="2434AE7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xmlns:wp14="http://schemas.microsoft.com/office/word/2010/wordml" w:rsidP="1CE8BD97" w14:paraId="3B87DE9C" wp14:textId="482F110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42212A1B" wp14:textId="33B063A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dopuszczający:</w:t>
      </w:r>
    </w:p>
    <w:p xmlns:wp14="http://schemas.microsoft.com/office/word/2010/wordml" w:rsidP="1CE8BD97" w14:paraId="43FD42F5" wp14:textId="633448A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xmlns:wp14="http://schemas.microsoft.com/office/word/2010/wordml" w:rsidP="1CE8BD97" w14:paraId="53123281" wp14:textId="29BD740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xmlns:wp14="http://schemas.microsoft.com/office/word/2010/wordml" w:rsidP="1CE8BD97" w14:paraId="2266628F" wp14:textId="6687411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xmlns:wp14="http://schemas.microsoft.com/office/word/2010/wordml" w:rsidP="1CE8BD97" w14:paraId="0D3696C3" wp14:textId="36D399B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ę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ęć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1CE8BD97" w14:paraId="5E446479" wp14:textId="4630320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ró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nych 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ródeł informacji </w:t>
      </w:r>
    </w:p>
    <w:p xmlns:wp14="http://schemas.microsoft.com/office/word/2010/wordml" w:rsidP="1CE8BD97" w14:paraId="3D6229B2" wp14:textId="46ACAD3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xmlns:wp14="http://schemas.microsoft.com/office/word/2010/wordml" w:rsidP="1CE8BD97" w14:paraId="774539BB" wp14:textId="31AA35E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4E8FEF76" wp14:textId="0A05F25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niedostateczny:</w:t>
      </w:r>
    </w:p>
    <w:p xmlns:wp14="http://schemas.microsoft.com/office/word/2010/wordml" w:rsidP="1CE8BD97" w14:paraId="31721400" wp14:textId="6832135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i umiej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tno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okre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lonych programem nauczania, które s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xmlns:wp14="http://schemas.microsoft.com/office/word/2010/wordml" w:rsidP="1CE8BD97" w14:paraId="05DAFE4D" wp14:textId="431B462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problemów przedmiotowych o elementarnym stopniu trudno</w:t>
      </w:r>
      <w:r w:rsidRPr="1CE8BD97" w:rsidR="29C0CA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nawet przy pomocy nauczyciela,</w:t>
      </w:r>
    </w:p>
    <w:p xmlns:wp14="http://schemas.microsoft.com/office/word/2010/wordml" w:rsidP="1CE8BD97" w14:paraId="4872B8D0" wp14:textId="062E7AB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xmlns:wp14="http://schemas.microsoft.com/office/word/2010/wordml" w:rsidP="1CE8BD97" w14:paraId="08606811" wp14:textId="34E947D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xmlns:wp14="http://schemas.microsoft.com/office/word/2010/wordml" w:rsidP="1CE8BD97" w14:paraId="4E42D839" wp14:textId="0B482B0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xmlns:wp14="http://schemas.microsoft.com/office/word/2010/wordml" w:rsidP="1CE8BD97" w14:paraId="5DA776C4" wp14:textId="677D956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xmlns:wp14="http://schemas.microsoft.com/office/word/2010/wordml" w:rsidP="1CE8BD97" w14:paraId="5C77AF9D" wp14:textId="1F41131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xmlns:wp14="http://schemas.microsoft.com/office/word/2010/wordml" w:rsidP="1CE8BD97" w14:paraId="62715450" wp14:textId="3FE83749">
      <w:pPr>
        <w:pStyle w:val="Normal"/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0FD7DDC5" wp14:textId="4447F42C">
      <w:pPr>
        <w:spacing w:after="160" w:line="23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E8BD97" w:rsidR="29C0CA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 Wymagania edukacyjne na poszczególne oceny z biologii w klasie 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1755"/>
        <w:gridCol w:w="1965"/>
        <w:gridCol w:w="1905"/>
        <w:gridCol w:w="1560"/>
      </w:tblGrid>
      <w:tr w:rsidR="1CE8BD97" w:rsidTr="1CE8BD97" w14:paraId="7A8073FC">
        <w:trPr>
          <w:trHeight w:val="135"/>
        </w:trPr>
        <w:tc>
          <w:tcPr>
            <w:tcW w:w="8985" w:type="dxa"/>
            <w:gridSpan w:val="5"/>
            <w:tcMar/>
            <w:vAlign w:val="top"/>
          </w:tcPr>
          <w:p w:rsidR="1CE8BD97" w:rsidP="1CE8BD97" w:rsidRDefault="1CE8BD97" w14:paraId="5F697AA1" w14:textId="31DC583A">
            <w:pPr>
              <w:spacing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Dział.1 Świat zwierząt</w:t>
            </w:r>
          </w:p>
        </w:tc>
      </w:tr>
      <w:tr w:rsidR="1CE8BD97" w:rsidTr="1CE8BD97" w14:paraId="40A594FD">
        <w:trPr>
          <w:trHeight w:val="75"/>
        </w:trPr>
        <w:tc>
          <w:tcPr>
            <w:tcW w:w="1800" w:type="dxa"/>
            <w:tcMar/>
            <w:vAlign w:val="top"/>
          </w:tcPr>
          <w:p w:rsidR="1CE8BD97" w:rsidP="1CE8BD97" w:rsidRDefault="1CE8BD97" w14:paraId="3BC46E09" w14:textId="5A63C747">
            <w:pPr>
              <w:pStyle w:val="Pa20"/>
              <w:spacing w:line="171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2AE1A112" w14:textId="58D2FCC5">
            <w:pPr>
              <w:spacing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ocena dostateczna</w:t>
            </w: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02E56FB3" w14:textId="3836B13B">
            <w:pPr>
              <w:spacing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ocena dobra</w:t>
            </w: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26812CD3" w14:textId="3B872661">
            <w:pPr>
              <w:spacing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ocena bardzo dobra</w:t>
            </w: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4046098A" w14:textId="0DAFDD38">
            <w:pPr>
              <w:spacing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E8BD97" w:rsidR="1CE8BD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ocena celująca</w:t>
            </w:r>
          </w:p>
        </w:tc>
      </w:tr>
      <w:tr w:rsidR="1CE8BD97" w:rsidTr="1CE8BD97" w14:paraId="5F18D3CA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761CCF10" w14:textId="6678ACEB">
            <w:pPr>
              <w:pStyle w:val="Pa21"/>
              <w:spacing w:line="171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Uczeń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:</w:t>
            </w:r>
          </w:p>
          <w:p w:rsidR="1CE8BD97" w:rsidP="1CE8BD97" w:rsidRDefault="1CE8BD97" w14:paraId="74EDD2EE" w14:textId="6A6CB1F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wspólne cechy zwierząt,</w:t>
            </w:r>
          </w:p>
          <w:p w:rsidR="1CE8BD97" w:rsidP="1CE8BD97" w:rsidRDefault="1CE8BD97" w14:paraId="2207F679" w14:textId="4A80122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czym różnią się zwierzęta kręgowe od bezkręgowych</w:t>
            </w:r>
          </w:p>
          <w:p w:rsidR="1CE8BD97" w:rsidP="1CE8BD97" w:rsidRDefault="1CE8BD97" w14:paraId="522F7080" w14:textId="4A2D2A9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744CC010" w14:textId="698397BE">
            <w:pPr>
              <w:pStyle w:val="Pa21"/>
              <w:spacing w:line="171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Uczeń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:</w:t>
            </w:r>
          </w:p>
          <w:p w:rsidR="1CE8BD97" w:rsidP="1CE8BD97" w:rsidRDefault="1CE8BD97" w14:paraId="25BD5D1C" w14:textId="3D10622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przedstawia poziomy organizacji ciała zwierząt,</w:t>
            </w:r>
          </w:p>
          <w:p w:rsidR="1CE8BD97" w:rsidP="1CE8BD97" w:rsidRDefault="1CE8BD97" w14:paraId="531F8DF2" w14:textId="3593B15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zwierząt kręgowych i bezkręgowych</w:t>
            </w:r>
          </w:p>
          <w:p w:rsidR="1CE8BD97" w:rsidP="1CE8BD97" w:rsidRDefault="1CE8BD97" w14:paraId="347D61EE" w14:textId="63E3BC3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5E3FD19B" w14:textId="52122049">
            <w:pPr>
              <w:pStyle w:val="Pa21"/>
              <w:spacing w:line="171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Uczeń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:</w:t>
            </w:r>
          </w:p>
          <w:p w:rsidR="1CE8BD97" w:rsidP="1CE8BD97" w:rsidRDefault="1CE8BD97" w14:paraId="7B1A5DE3" w14:textId="055138F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 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komórka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tkanka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narząd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układ narządów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organizm,</w:t>
            </w:r>
          </w:p>
          <w:p w:rsidR="1CE8BD97" w:rsidP="1CE8BD97" w:rsidRDefault="1CE8BD97" w14:paraId="30EEBAB8" w14:textId="17E723E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podręcznika przyporządkowuje podane zwierzę do odpowiedniej grupy systematycznej</w:t>
            </w:r>
          </w:p>
          <w:p w:rsidR="1CE8BD97" w:rsidP="1CE8BD97" w:rsidRDefault="1CE8BD97" w14:paraId="11FE4E2E" w14:textId="010D04D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104A26C4" w14:textId="252EA975">
            <w:pPr>
              <w:pStyle w:val="Pa21"/>
              <w:spacing w:line="171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Uczeń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:</w:t>
            </w:r>
          </w:p>
          <w:p w:rsidR="1CE8BD97" w:rsidP="1CE8BD97" w:rsidRDefault="1CE8BD97" w14:paraId="05BA05B7" w14:textId="643637E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bezkręgowce i kręgowce,</w:t>
            </w:r>
          </w:p>
          <w:p w:rsidR="1CE8BD97" w:rsidP="1CE8BD97" w:rsidRDefault="1CE8BD97" w14:paraId="51DBA958" w14:textId="3C5C1AE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pokrycie ciała bezkręgowców i kręgowców,</w:t>
            </w:r>
          </w:p>
          <w:p w:rsidR="1CE8BD97" w:rsidP="1CE8BD97" w:rsidRDefault="1CE8BD97" w14:paraId="7C56B406" w14:textId="44E1381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szkieletów bezkręgowców</w:t>
            </w:r>
          </w:p>
          <w:p w:rsidR="1CE8BD97" w:rsidP="1CE8BD97" w:rsidRDefault="1CE8BD97" w14:paraId="55264DDB" w14:textId="5A58451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5A6803D0" w14:textId="4DA0D366">
            <w:pPr>
              <w:pStyle w:val="Pa21"/>
              <w:spacing w:line="171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l-PL"/>
              </w:rPr>
              <w:t>Uczeń</w:t>
            </w: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:</w:t>
            </w:r>
          </w:p>
          <w:p w:rsidR="1CE8BD97" w:rsidP="1CE8BD97" w:rsidRDefault="1CE8BD97" w14:paraId="299A2248" w14:textId="0501B06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prezentuje stopniowo komplikującą się budowę ciała zwierząt,</w:t>
            </w:r>
          </w:p>
          <w:p w:rsidR="1CE8BD97" w:rsidP="1CE8BD97" w:rsidRDefault="1CE8BD97" w14:paraId="1ED28E0F" w14:textId="7CA96D0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opisu przyporządkowuje zwierzę do odpowiedniej grupy systematycznej</w:t>
            </w:r>
          </w:p>
          <w:p w:rsidR="1CE8BD97" w:rsidP="1CE8BD97" w:rsidRDefault="1CE8BD97" w14:paraId="72F19A0E" w14:textId="6DE3BBF1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6BB648E8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5B2BEAE2" w14:textId="498CBA5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czym jest tkanka,</w:t>
            </w:r>
          </w:p>
          <w:p w:rsidR="1CE8BD97" w:rsidP="1CE8BD97" w:rsidRDefault="1CE8BD97" w14:paraId="48D226FE" w14:textId="55C2F6D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podstawowe rodzaje tkanek zwierzęcych,</w:t>
            </w:r>
          </w:p>
          <w:p w:rsidR="1CE8BD97" w:rsidP="1CE8BD97" w:rsidRDefault="1CE8BD97" w14:paraId="24F93A06" w14:textId="44673D0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przy pomocy nauczyciela przeprowadza obserwację mikroskopową tkanek zwierzęcych i rysuje obrazy widziane pod mikroskopem</w:t>
            </w:r>
          </w:p>
          <w:p w:rsidR="1CE8BD97" w:rsidP="1CE8BD97" w:rsidRDefault="1CE8BD97" w14:paraId="401B7C7F" w14:textId="1DDD794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51459F3A" w14:textId="6CB8F34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najważniejsze funkcje wskazanej tkanki zwierzęcej,</w:t>
            </w:r>
          </w:p>
          <w:p w:rsidR="1CE8BD97" w:rsidP="1CE8BD97" w:rsidRDefault="1CE8BD97" w14:paraId="28113E5A" w14:textId="796C4C9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wskazanej tkanki,</w:t>
            </w:r>
          </w:p>
          <w:p w:rsidR="1CE8BD97" w:rsidP="1CE8BD97" w:rsidRDefault="1CE8BD97" w14:paraId="4D765703" w14:textId="4CC97A8A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przy niewielkiej pomocy nauczyciela przeprowadza obserwację mikroskopową tkanek zwierzęcych i rysuje obrazy widziane pod mikroskopem</w:t>
            </w:r>
          </w:p>
          <w:p w:rsidR="1CE8BD97" w:rsidP="1CE8BD97" w:rsidRDefault="1CE8BD97" w14:paraId="5DD74022" w14:textId="2035D08B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3AE53CAC" w14:textId="029E4A9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określa miejsca występowania w organizmie omawianych tkanek,</w:t>
            </w:r>
          </w:p>
          <w:p w:rsidR="1CE8BD97" w:rsidP="1CE8BD97" w:rsidRDefault="1CE8BD97" w14:paraId="380DAAD5" w14:textId="0DA8E9F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samodzielnie przeprowadza obserwację mikroskopową tkanek zwierzęcych i przy pomocy nauczyciela rysuje obrazy widziane pod mikroskopem</w:t>
            </w:r>
          </w:p>
          <w:p w:rsidR="1CE8BD97" w:rsidP="1CE8BD97" w:rsidRDefault="1CE8BD97" w14:paraId="2608CE16" w14:textId="45B178B2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3992E3FA" w14:textId="34F1D78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budowę poszczególnych tkanek zwierzęcych, rozpoznaje na ilustracji rodzaje tkanek zwierzęcych,</w:t>
            </w:r>
          </w:p>
          <w:p w:rsidR="1CE8BD97" w:rsidP="1CE8BD97" w:rsidRDefault="1CE8BD97" w14:paraId="284654F5" w14:textId="790E216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budowę i sposób funkcjonowania tkanki mięśniowej,</w:t>
            </w:r>
          </w:p>
          <w:p w:rsidR="1CE8BD97" w:rsidP="1CE8BD97" w:rsidRDefault="1CE8BD97" w14:paraId="7889921A" w14:textId="7862A6E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samodzielnie przeprowadza obserwację mikroskopową tkanek zwierzęcych i rysuje obrazy widziane pod mikroskopem</w:t>
            </w:r>
          </w:p>
          <w:p w:rsidR="1CE8BD97" w:rsidP="1CE8BD97" w:rsidRDefault="1CE8BD97" w14:paraId="549606DE" w14:textId="5343A551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0069EE43" w14:textId="213BE90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ilustracji analizuje budowę tkanek zwierzęcych,</w:t>
            </w:r>
          </w:p>
          <w:p w:rsidR="1CE8BD97" w:rsidP="1CE8BD97" w:rsidRDefault="1CE8BD97" w14:paraId="228A93E1" w14:textId="4D0DDAC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związek istniejący między budową tkanek zwierzęcych a pełnionymi przez nie funkcjami,</w:t>
            </w:r>
          </w:p>
          <w:p w:rsidR="1CE8BD97" w:rsidP="1CE8BD97" w:rsidRDefault="1CE8BD97" w14:paraId="083CF94C" w14:textId="641B76E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samodzielnie przeprowadza obserwację mikroskopową tkanek zwierzęcych,</w:t>
            </w:r>
          </w:p>
          <w:p w:rsidR="1CE8BD97" w:rsidP="1CE8BD97" w:rsidRDefault="1CE8BD97" w14:paraId="42F1B10A" w14:textId="73ED15A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wykonuje z dowolnego materiału model wybranej tkanki zwierzęcej</w:t>
            </w:r>
          </w:p>
          <w:p w:rsidR="1CE8BD97" w:rsidP="1CE8BD97" w:rsidRDefault="1CE8BD97" w14:paraId="5E69C953" w14:textId="6496F69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1A6DFA5E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0DC36C8D" w14:textId="4EEB2D3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rodzaje tkanki łącznej, wymienia składniki krwi,</w:t>
            </w:r>
          </w:p>
          <w:p w:rsidR="1CE8BD97" w:rsidP="1CE8BD97" w:rsidRDefault="1CE8BD97" w14:paraId="1D4C1F31" w14:textId="62E97CA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przy pomocy nauczyciela przeprowadza obserwację mikroskopową tkanek zwierzęcych i rozpoznaje elementy tkanki widziane pod mikroskopem</w:t>
            </w:r>
          </w:p>
          <w:p w:rsidR="1CE8BD97" w:rsidP="1CE8BD97" w:rsidRDefault="1CE8BD97" w14:paraId="6A9B2F35" w14:textId="77D3D3FA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79962654" w14:textId="0CF2556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rozmieszczenie omawianych tkanek w organizmie, </w:t>
            </w:r>
          </w:p>
          <w:p w:rsidR="1CE8BD97" w:rsidP="1CE8BD97" w:rsidRDefault="1CE8BD97" w14:paraId="7F28E263" w14:textId="37952AF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opisuje składniki krwi,</w:t>
            </w:r>
          </w:p>
          <w:p w:rsidR="1CE8BD97" w:rsidP="1CE8BD97" w:rsidRDefault="1CE8BD97" w14:paraId="2C01D641" w14:textId="44CF285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przy niewielkiej pomocy nauczyciela przeprowadza obserwację mikroskopową tkanek zwierzęcych i rozpoznaje elementy tkanki widziane pod mikroskopem</w:t>
            </w:r>
          </w:p>
          <w:p w:rsidR="1CE8BD97" w:rsidP="1CE8BD97" w:rsidRDefault="1CE8BD97" w14:paraId="7926D48D" w14:textId="78DD293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46F95FAC" w14:textId="75C1E41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zróżnicowanie w budowie tkanki łącznej,</w:t>
            </w:r>
          </w:p>
          <w:p w:rsidR="1CE8BD97" w:rsidP="1CE8BD97" w:rsidRDefault="1CE8BD97" w14:paraId="3A9FD541" w14:textId="2C7E9BB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funkcje składników krwi,  samodzielnie przeprowadza obserwację mikroskopową tkanek zwierzęcych i przy niewielkiej pomocy nauczyciela rozpoznaje charakterystyczne elementy obserwowanej tkanki</w:t>
            </w:r>
          </w:p>
          <w:p w:rsidR="1CE8BD97" w:rsidP="1CE8BD97" w:rsidRDefault="1CE8BD97" w14:paraId="57A7C8C2" w14:textId="4E8415C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58279128" w14:textId="1D56D51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właściwości i funkcje tkanki kostnej, chrzęstnej i tłuszczowej,</w:t>
            </w:r>
          </w:p>
          <w:p w:rsidR="1CE8BD97" w:rsidP="1CE8BD97" w:rsidRDefault="1CE8BD97" w14:paraId="17F12CD4" w14:textId="5159F6F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rolę poszczególnych składników morfotycznych krwi,</w:t>
            </w:r>
          </w:p>
          <w:p w:rsidR="1CE8BD97" w:rsidP="1CE8BD97" w:rsidRDefault="1CE8BD97" w14:paraId="15F1AA1B" w14:textId="02F369E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samodzielnie przeprowadza obserwację mikroskopową tkanek zwierzęcych i na podstawie ilustracji rozpoznaje charakterystyczne elementy obserwowanej tkanki</w:t>
            </w:r>
          </w:p>
          <w:p w:rsidR="1CE8BD97" w:rsidP="1CE8BD97" w:rsidRDefault="1CE8BD97" w14:paraId="17333F11" w14:textId="747AD10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1A2297D9" w14:textId="78EE2E6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związek istniejący między budową elementów krwi a pełnionymi przez nie funkcjami,</w:t>
            </w:r>
          </w:p>
          <w:p w:rsidR="1CE8BD97" w:rsidP="1CE8BD97" w:rsidRDefault="1CE8BD97" w14:paraId="5F9D8BEB" w14:textId="399F1FF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wykonuje mapę mentalną dotyczącą związku między budową poszczególnych tkanek zwierzęcych a pełnionymi przez nie funkcjami,</w:t>
            </w:r>
          </w:p>
          <w:p w:rsidR="1CE8BD97" w:rsidP="1CE8BD97" w:rsidRDefault="1CE8BD97" w14:paraId="19A3D0D1" w14:textId="0328533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1CE8BD97" w:rsidP="1CE8BD97" w:rsidRDefault="1CE8BD97" w14:paraId="38B18959" w14:textId="5F0A1B0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30769983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28901CDB" w14:textId="4719615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Dział 2. Od parzydełkowców do pierścienic</w:t>
            </w: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611573E2" w14:textId="7BBA9A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10143B4E" w14:textId="188072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14C5DBAD" w14:textId="32FFF8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2B1E5274" w14:textId="7C6CC9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CE8BD97" w:rsidTr="1CE8BD97" w14:paraId="45395ADE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55D12DE0" w14:textId="7841CF4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miejsce występowania parzydełkowców, rozpoznaje na ilustracji parzydełkowca wśród innych zwierząt</w:t>
            </w:r>
          </w:p>
          <w:p w:rsidR="1CE8BD97" w:rsidP="1CE8BD97" w:rsidRDefault="1CE8BD97" w14:paraId="3709EC25" w14:textId="1711292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28B5E919" w14:textId="157E256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cechy budowy parzydełkowców,</w:t>
            </w:r>
          </w:p>
          <w:p w:rsidR="1CE8BD97" w:rsidP="1CE8BD97" w:rsidRDefault="1CE8BD97" w14:paraId="16221A48" w14:textId="75C23D3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rola parzydełek</w:t>
            </w:r>
          </w:p>
          <w:p w:rsidR="1CE8BD97" w:rsidP="1CE8BD97" w:rsidRDefault="1CE8BD97" w14:paraId="7B91E671" w14:textId="68EE9AB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6B4F3EDF" w14:textId="10964D5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porównuje budowę oraz tryb życia polipa i meduzy,</w:t>
            </w:r>
          </w:p>
          <w:p w:rsidR="1CE8BD97" w:rsidP="1CE8BD97" w:rsidRDefault="1CE8BD97" w14:paraId="5C1C3D62" w14:textId="409F517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wybrane gatunki parzydełkowców</w:t>
            </w:r>
          </w:p>
          <w:p w:rsidR="1CE8BD97" w:rsidP="1CE8BD97" w:rsidRDefault="1CE8BD97" w14:paraId="1A709BA7" w14:textId="016E965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625ACBDD" w14:textId="2E700F4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charakteryzuje wskazane czynności życiowe parzydełkowców, </w:t>
            </w:r>
          </w:p>
          <w:p w:rsidR="1CE8BD97" w:rsidP="1CE8BD97" w:rsidRDefault="1CE8BD97" w14:paraId="4D2F78EE" w14:textId="168F948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ocenia znaczenie parzydełkowców w przyrodzie i dla człowieka</w:t>
            </w:r>
          </w:p>
          <w:p w:rsidR="1CE8BD97" w:rsidP="1CE8BD97" w:rsidRDefault="1CE8BD97" w14:paraId="47E47596" w14:textId="1F6F333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615E20A0" w14:textId="14B8464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istniejący między budową parzydełkowców a środowiskiem ich życia, </w:t>
            </w:r>
          </w:p>
          <w:p w:rsidR="1CE8BD97" w:rsidP="1CE8BD97" w:rsidRDefault="1CE8BD97" w14:paraId="26F31572" w14:textId="363AA87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przedstawia tabelę, w której porównuje polipa z meduzą,</w:t>
            </w:r>
          </w:p>
          <w:p w:rsidR="1CE8BD97" w:rsidP="1CE8BD97" w:rsidRDefault="1CE8BD97" w14:paraId="1A373497" w14:textId="47BEC14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wykonuje model parzydełkowca</w:t>
            </w:r>
          </w:p>
          <w:p w:rsidR="1CE8BD97" w:rsidP="1CE8BD97" w:rsidRDefault="1CE8BD97" w14:paraId="1D57FA40" w14:textId="045BC8B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36B33788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34B7D735" w14:textId="0D270EE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miejsce występowania płazińców,</w:t>
            </w:r>
          </w:p>
          <w:p w:rsidR="1CE8BD97" w:rsidP="1CE8BD97" w:rsidRDefault="1CE8BD97" w14:paraId="14A85946" w14:textId="689353B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na ilustracji tasiemca</w:t>
            </w:r>
          </w:p>
          <w:p w:rsidR="1CE8BD97" w:rsidP="1CE8BD97" w:rsidRDefault="1CE8BD97" w14:paraId="45BF3AEF" w14:textId="1B56ECF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75299681" w14:textId="4E06C2A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na ilustracji elementy budowy tasiemca,</w:t>
            </w:r>
          </w:p>
          <w:p w:rsidR="1CE8BD97" w:rsidP="1CE8BD97" w:rsidRDefault="1CE8BD97" w14:paraId="5C7DF7C8" w14:textId="01D90C1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drogi inwazji tasiemca do organizmu,</w:t>
            </w:r>
          </w:p>
          <w:p w:rsidR="1CE8BD97" w:rsidP="1CE8BD97" w:rsidRDefault="1CE8BD97" w14:paraId="4B7965AD" w14:textId="7ADAB2E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na schemacie cyklu rozwojowego tasiemca żywiciela pośredniego</w:t>
            </w:r>
          </w:p>
          <w:p w:rsidR="1CE8BD97" w:rsidP="1CE8BD97" w:rsidRDefault="1CE8BD97" w14:paraId="62F970B8" w14:textId="63866B9A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0811A068" w14:textId="52DB8A6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przystosowanie tasiemca do pasożytniczego trybu życia,</w:t>
            </w:r>
          </w:p>
          <w:p w:rsidR="1CE8BD97" w:rsidP="1CE8BD97" w:rsidRDefault="1CE8BD97" w14:paraId="0E071949" w14:textId="371AA9E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znaczenie płazińców,</w:t>
            </w:r>
          </w:p>
          <w:p w:rsidR="1CE8BD97" w:rsidP="1CE8BD97" w:rsidRDefault="1CE8BD97" w14:paraId="46FFB82E" w14:textId="363007D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rolę żywiciela pośredniego i ostatecznego w cyklu rozwojowym tasiemca</w:t>
            </w:r>
          </w:p>
          <w:p w:rsidR="1CE8BD97" w:rsidP="1CE8BD97" w:rsidRDefault="1CE8BD97" w14:paraId="025BBD51" w14:textId="4ED2DF5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7AD90E31" w14:textId="509E966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wskazane czynności życiowe płazińców,</w:t>
            </w:r>
          </w:p>
          <w:p w:rsidR="1CE8BD97" w:rsidP="1CE8BD97" w:rsidRDefault="1CE8BD97" w14:paraId="7EDFD085" w14:textId="5DD0DF3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sposoby zapobiegania zarażeniu się tasiemcem</w:t>
            </w:r>
          </w:p>
          <w:p w:rsidR="1CE8BD97" w:rsidP="1CE8BD97" w:rsidRDefault="1CE8BD97" w14:paraId="72609A02" w14:textId="513BDDB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132AB09F" w14:textId="1B954F9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analizuje możliwości zakażenia się chorobami wywoływanymi przez płazińce,</w:t>
            </w:r>
          </w:p>
          <w:p w:rsidR="1CE8BD97" w:rsidP="1CE8BD97" w:rsidRDefault="1CE8BD97" w14:paraId="4E0A426D" w14:textId="67C38E3A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ocenia znaczenie płazińców w przyrodzie i dla człowieka</w:t>
            </w:r>
          </w:p>
          <w:p w:rsidR="1CE8BD97" w:rsidP="1CE8BD97" w:rsidRDefault="1CE8BD97" w14:paraId="40ACAB47" w14:textId="6BB5A7D1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52B5D442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1793F628" w14:textId="238D627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środowisko życia nicieni,</w:t>
            </w:r>
          </w:p>
          <w:p w:rsidR="1CE8BD97" w:rsidP="1CE8BD97" w:rsidRDefault="1CE8BD97" w14:paraId="347D0ECD" w14:textId="4F5C87C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na ilustracji nicienie wśród innych zwierząt</w:t>
            </w:r>
          </w:p>
          <w:p w:rsidR="1CE8BD97" w:rsidP="1CE8BD97" w:rsidRDefault="1CE8BD97" w14:paraId="5884C76D" w14:textId="2CE64F0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5E1DFFA1" w14:textId="2E6AE5A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charakterystyczne cechy nicieni,</w:t>
            </w:r>
          </w:p>
          <w:p w:rsidR="1CE8BD97" w:rsidP="1CE8BD97" w:rsidRDefault="1CE8BD97" w14:paraId="1262F689" w14:textId="3C7D16E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budowę zewnętrzną nicieni,</w:t>
            </w:r>
          </w:p>
          <w:p w:rsidR="1CE8BD97" w:rsidP="1CE8BD97" w:rsidRDefault="1CE8BD97" w14:paraId="3B91EA65" w14:textId="68E3624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choroby wywołane przez nicienie</w:t>
            </w:r>
          </w:p>
          <w:p w:rsidR="1CE8BD97" w:rsidP="1CE8BD97" w:rsidRDefault="1CE8BD97" w14:paraId="57F33EAC" w14:textId="20F39E7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6557307C" w14:textId="6767932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drogi inwazji nicieni do organizmu,</w:t>
            </w:r>
          </w:p>
          <w:p w:rsidR="1CE8BD97" w:rsidP="1CE8BD97" w:rsidRDefault="1CE8BD97" w14:paraId="39165E8E" w14:textId="2945BC9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„choroba brudnych rąk”</w:t>
            </w:r>
          </w:p>
          <w:p w:rsidR="1CE8BD97" w:rsidP="1CE8BD97" w:rsidRDefault="1CE8BD97" w14:paraId="750FF3B9" w14:textId="0D78536A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406D1519" w14:textId="68BFC62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objawy chorób wywołanych przez nicienie,</w:t>
            </w:r>
          </w:p>
          <w:p w:rsidR="1CE8BD97" w:rsidP="1CE8BD97" w:rsidRDefault="1CE8BD97" w14:paraId="679DB8E5" w14:textId="6CA90B0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znaczenie profilaktyki</w:t>
            </w:r>
          </w:p>
          <w:p w:rsidR="1CE8BD97" w:rsidP="1CE8BD97" w:rsidRDefault="1CE8BD97" w14:paraId="00B1A2F9" w14:textId="5B2E4E78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6AF82226" w14:textId="3936A78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analizuje możliwości zakażenia się chorobami wywoływanymi przez nicienie,  przygotowuje prezentację multimedialną na temat chorób wywoływanych przez nicienie, </w:t>
            </w:r>
          </w:p>
          <w:p w:rsidR="1CE8BD97" w:rsidP="1CE8BD97" w:rsidRDefault="1CE8BD97" w14:paraId="4C948177" w14:textId="0F35D5B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znaczenie nicieni w przyrodzie i dla człowieka</w:t>
            </w:r>
          </w:p>
          <w:p w:rsidR="1CE8BD97" w:rsidP="1CE8BD97" w:rsidRDefault="1CE8BD97" w14:paraId="233D46BD" w14:textId="1F44419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5EE81176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706397B0" w14:textId="67D66A6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pierścienice wśród innych zwierząt,</w:t>
            </w:r>
          </w:p>
          <w:p w:rsidR="1CE8BD97" w:rsidP="1CE8BD97" w:rsidRDefault="1CE8BD97" w14:paraId="17504D38" w14:textId="199AEFB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środowisko życia pierścienic</w:t>
            </w:r>
          </w:p>
          <w:p w:rsidR="1CE8BD97" w:rsidP="1CE8BD97" w:rsidRDefault="1CE8BD97" w14:paraId="0122B661" w14:textId="5662D6C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1B4C228B" w14:textId="3701CCB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cechy charakterystyczne budowy zewnętrznej pierścienic, wyjaśnia znaczenie szczecinek</w:t>
            </w:r>
          </w:p>
          <w:p w:rsidR="1CE8BD97" w:rsidP="1CE8BD97" w:rsidRDefault="1CE8BD97" w14:paraId="5264BAA6" w14:textId="4C0FF0D2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3D9D2EA4" w14:textId="2C49AC9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środowisko i tryb życia nereidy oraz pijawki,</w:t>
            </w:r>
          </w:p>
          <w:p w:rsidR="1CE8BD97" w:rsidP="1CE8BD97" w:rsidRDefault="1CE8BD97" w14:paraId="46DD5C2E" w14:textId="6F7B5C5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żywym okazie dżdżownicy lub na ilustracji wskazuje siodełko i wyjaśnia jego rolę</w:t>
            </w:r>
          </w:p>
          <w:p w:rsidR="1CE8BD97" w:rsidP="1CE8BD97" w:rsidRDefault="1CE8BD97" w14:paraId="4E3CD86A" w14:textId="31CEE8F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143AF5EC" w14:textId="4DCE7F6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przystosowania pijawki do pasożytniczego trybu życia,</w:t>
            </w:r>
          </w:p>
          <w:p w:rsidR="1CE8BD97" w:rsidP="1CE8BD97" w:rsidRDefault="1CE8BD97" w14:paraId="357B1101" w14:textId="529AEF8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wskazane czynności życiowe pierścienic</w:t>
            </w:r>
          </w:p>
          <w:p w:rsidR="1CE8BD97" w:rsidP="1CE8BD97" w:rsidRDefault="1CE8BD97" w14:paraId="751A1212" w14:textId="6989592F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0F40C128" w14:textId="10FCDC7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zakłada hodowlę dżdżownic, wskazując, jak zwierzęta te przyczyniają się do poprawy struktury gleby, ocenia znaczenie pierścienic w przyrodzie i dla człowieka</w:t>
            </w:r>
          </w:p>
          <w:p w:rsidR="1CE8BD97" w:rsidP="1CE8BD97" w:rsidRDefault="1CE8BD97" w14:paraId="01365E3A" w14:textId="63D2F318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793182EA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772FE728" w14:textId="3B5CBE7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Dział 3. Stawonogi i mięczaki</w:t>
            </w: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1C1A64EB" w14:textId="5929F3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6CFE978F" w14:textId="14D17C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4CA58263" w14:textId="662A4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13CECB85" w14:textId="36038A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CE8BD97" w:rsidTr="1CE8BD97" w14:paraId="2F45AA11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13EDED6B" w14:textId="0EDC463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stawonogi wśród innych zwierząt, </w:t>
            </w:r>
          </w:p>
          <w:p w:rsidR="1CE8BD97" w:rsidP="1CE8BD97" w:rsidRDefault="1CE8BD97" w14:paraId="1A60CEEC" w14:textId="2E9BD3B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skorupiaki, owady i pajęczaki jako zwierzęta należące do stawonogów, </w:t>
            </w:r>
          </w:p>
          <w:p w:rsidR="1CE8BD97" w:rsidP="1CE8BD97" w:rsidRDefault="1CE8BD97" w14:paraId="23801113" w14:textId="4A9E410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główne części ciała poszczególnych grup stawonogów </w:t>
            </w:r>
          </w:p>
          <w:p w:rsidR="1CE8BD97" w:rsidP="1CE8BD97" w:rsidRDefault="1CE8BD97" w14:paraId="0CAA9906" w14:textId="7DD5647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3E9E5377" w14:textId="7F644A8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miejsca bytowania stawonogów, rozróżnia wśród stawonogów skorupiaki, owady i pajęczaki </w:t>
            </w:r>
          </w:p>
          <w:p w:rsidR="1CE8BD97" w:rsidP="1CE8BD97" w:rsidRDefault="1CE8BD97" w14:paraId="0E540C4D" w14:textId="69836502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2434D105" w14:textId="3AAFCF7A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różnorodność miejsc bytowania stawonogów, </w:t>
            </w:r>
          </w:p>
          <w:p w:rsidR="1CE8BD97" w:rsidP="1CE8BD97" w:rsidRDefault="1CE8BD97" w14:paraId="0672E584" w14:textId="21A7CCC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przedstawia kryteria podziału stawonogów na skorupiaki, owady i pajęczaki,</w:t>
            </w:r>
          </w:p>
          <w:p w:rsidR="1CE8BD97" w:rsidP="1CE8BD97" w:rsidRDefault="1CE8BD97" w14:paraId="7EB59135" w14:textId="71E5EC7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opisuje funkcje odnóży stawonogów,  wyjaśnia, czym jest oskórek </w:t>
            </w:r>
          </w:p>
          <w:p w:rsidR="1CE8BD97" w:rsidP="1CE8BD97" w:rsidRDefault="1CE8BD97" w14:paraId="306EE14E" w14:textId="63A69C98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1EF36C0E" w14:textId="08A1933A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wskazane czynności życiowe stawonogów,</w:t>
            </w:r>
          </w:p>
          <w:p w:rsidR="1CE8BD97" w:rsidP="1CE8BD97" w:rsidRDefault="1CE8BD97" w14:paraId="0FA1F877" w14:textId="374285F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cechy umożliwiające rozpoznanie skorupiaków, owadów i pajęczaków, </w:t>
            </w:r>
          </w:p>
          <w:p w:rsidR="1CE8BD97" w:rsidP="1CE8BD97" w:rsidRDefault="1CE8BD97" w14:paraId="203713BD" w14:textId="5D61890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cechy adaptacyjne wskazanej grupy stawonogów, </w:t>
            </w:r>
          </w:p>
          <w:p w:rsidR="1CE8BD97" w:rsidP="1CE8BD97" w:rsidRDefault="1CE8BD97" w14:paraId="177DD9FF" w14:textId="767B515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wyjaśnia, czym jest oko złożone </w:t>
            </w:r>
          </w:p>
          <w:p w:rsidR="1CE8BD97" w:rsidP="1CE8BD97" w:rsidRDefault="1CE8BD97" w14:paraId="02C4E08E" w14:textId="188BBFB2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0E58BB8F" w14:textId="381DABF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przedstawia różnorodność budowy ciała stawonogów oraz ich trybu życia, wykazując jednocześnie ich cechy wspólne, </w:t>
            </w:r>
          </w:p>
          <w:p w:rsidR="1CE8BD97" w:rsidP="1CE8BD97" w:rsidRDefault="1CE8BD97" w14:paraId="7C999318" w14:textId="0A85834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analizuje cechy adaptacyjne stawonogów, umożliwiające im opanowanie różnych środowisk </w:t>
            </w:r>
          </w:p>
          <w:p w:rsidR="1CE8BD97" w:rsidP="1CE8BD97" w:rsidRDefault="1CE8BD97" w14:paraId="0213DEC1" w14:textId="597E35C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183CEF9D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622F383F" w14:textId="67C04AB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główne części ciała skorupiaków, </w:t>
            </w:r>
          </w:p>
          <w:p w:rsidR="1CE8BD97" w:rsidP="1CE8BD97" w:rsidRDefault="1CE8BD97" w14:paraId="66E98059" w14:textId="4C13BB4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środowiska występowania skorupiaków, </w:t>
            </w:r>
          </w:p>
          <w:p w:rsidR="1CE8BD97" w:rsidP="1CE8BD97" w:rsidRDefault="1CE8BD97" w14:paraId="698EB67E" w14:textId="63C9D7F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skorupiaki wśród innych stawonogów </w:t>
            </w:r>
          </w:p>
          <w:p w:rsidR="1CE8BD97" w:rsidP="1CE8BD97" w:rsidRDefault="1CE8BD97" w14:paraId="17F8D458" w14:textId="0FA3E078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1CE8BD97" w:rsidP="1CE8BD97" w:rsidRDefault="1CE8BD97" w14:paraId="009EDBAC" w14:textId="0B2929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44798891" w14:textId="29B4E61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cztery grupy skorupiaków </w:t>
            </w:r>
          </w:p>
          <w:p w:rsidR="1CE8BD97" w:rsidP="1CE8BD97" w:rsidRDefault="1CE8BD97" w14:paraId="1867AC17" w14:textId="2C957C6B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2F5C425B" w14:textId="33819DB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nazywa poszczególne części ciała u raka stawowego </w:t>
            </w:r>
          </w:p>
          <w:p w:rsidR="1CE8BD97" w:rsidP="1CE8BD97" w:rsidRDefault="1CE8BD97" w14:paraId="30727F6E" w14:textId="4664B277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4CDE0AD2" w14:textId="5AF11F7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między budową skorupiaków a środowiskiem ich życia </w:t>
            </w:r>
          </w:p>
          <w:p w:rsidR="1CE8BD97" w:rsidP="1CE8BD97" w:rsidRDefault="1CE8BD97" w14:paraId="0BFF1919" w14:textId="2C6B676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1D7CE032" w14:textId="600B944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charakteryzuje znaczenie skorupiaków w przyrodzie i dla człowieka </w:t>
            </w:r>
          </w:p>
          <w:p w:rsidR="1CE8BD97" w:rsidP="1CE8BD97" w:rsidRDefault="1CE8BD97" w14:paraId="03353028" w14:textId="74F2E7C8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2109482D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5AF27248" w14:textId="3F68FF0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elementy budowy zewnętrznej owadów, </w:t>
            </w:r>
          </w:p>
          <w:p w:rsidR="1CE8BD97" w:rsidP="1CE8BD97" w:rsidRDefault="1CE8BD97" w14:paraId="4EF258F4" w14:textId="72EEA43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wylicza środowiska życia owadów, </w:t>
            </w:r>
          </w:p>
          <w:p w:rsidR="1CE8BD97" w:rsidP="1CE8BD97" w:rsidRDefault="1CE8BD97" w14:paraId="62738E9D" w14:textId="3A7891B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owady wśród innych stawonogów </w:t>
            </w:r>
          </w:p>
          <w:p w:rsidR="1CE8BD97" w:rsidP="1CE8BD97" w:rsidRDefault="1CE8BD97" w14:paraId="55B9A989" w14:textId="09ACFC6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5EBB660D" w14:textId="6DEA4EB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charakterystyczne cechy budowy wybranych gatunków owadów,</w:t>
            </w:r>
          </w:p>
          <w:p w:rsidR="1CE8BD97" w:rsidP="1CE8BD97" w:rsidRDefault="1CE8BD97" w14:paraId="08EA3410" w14:textId="4058119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wybranych przykładach omawia znaczenie owadów dla człowieka </w:t>
            </w:r>
          </w:p>
          <w:p w:rsidR="1CE8BD97" w:rsidP="1CE8BD97" w:rsidRDefault="1CE8BD97" w14:paraId="24342B84" w14:textId="3A999AC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34D39C67" w14:textId="417D58A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kilku przykładach omawia różnice w budowie owadów oraz ich przystosowania do życia w różnych środowiskach,</w:t>
            </w:r>
          </w:p>
          <w:p w:rsidR="1CE8BD97" w:rsidP="1CE8BD97" w:rsidRDefault="1CE8BD97" w14:paraId="76F8A13C" w14:textId="39323A0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wybranych przykładach omawia znaczenie owadów dla człowieka </w:t>
            </w:r>
          </w:p>
          <w:p w:rsidR="1CE8BD97" w:rsidP="1CE8BD97" w:rsidRDefault="1CE8BD97" w14:paraId="2C01BE58" w14:textId="4E0C0927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168B25D0" w14:textId="743B0AB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istniejący między budową odnóży owadów a środowiskiem ich życia, </w:t>
            </w:r>
          </w:p>
          <w:p w:rsidR="1CE8BD97" w:rsidP="1CE8BD97" w:rsidRDefault="1CE8BD97" w14:paraId="1183991C" w14:textId="2EA8511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wybranych przykładach omawia znaczenie owadów w przyrodzie i dla człowieka </w:t>
            </w:r>
          </w:p>
          <w:p w:rsidR="1CE8BD97" w:rsidP="1CE8BD97" w:rsidRDefault="1CE8BD97" w14:paraId="737086ED" w14:textId="11BBE50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4881FA3B" w14:textId="55B3EF0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analizuje budowę narządów gębowych owadów i wykazuje jej związek z pobieranym pokarmem </w:t>
            </w:r>
          </w:p>
          <w:p w:rsidR="1CE8BD97" w:rsidP="1CE8BD97" w:rsidRDefault="1CE8BD97" w14:paraId="480D37CA" w14:textId="68AC90E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51EE40D2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4357CB0F" w14:textId="675EE1B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środowiska występowania pajęczaków, </w:t>
            </w:r>
          </w:p>
          <w:p w:rsidR="1CE8BD97" w:rsidP="1CE8BD97" w:rsidRDefault="1CE8BD97" w14:paraId="227C3DFB" w14:textId="5881B2A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pajęczaki wśród innych stawonogów </w:t>
            </w:r>
          </w:p>
          <w:p w:rsidR="1CE8BD97" w:rsidP="1CE8BD97" w:rsidRDefault="1CE8BD97" w14:paraId="7D55D73E" w14:textId="479EBE8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12F4F863" w14:textId="7367A1D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charakterystyczne cechy budowy zewnętrznej pajęczaków,</w:t>
            </w:r>
          </w:p>
          <w:p w:rsidR="1CE8BD97" w:rsidP="1CE8BD97" w:rsidRDefault="1CE8BD97" w14:paraId="5A97D87D" w14:textId="6D7C5A9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sposób odżywiania się pajęczaków </w:t>
            </w:r>
          </w:p>
          <w:p w:rsidR="1CE8BD97" w:rsidP="1CE8BD97" w:rsidRDefault="1CE8BD97" w14:paraId="4E533B8F" w14:textId="37F2AB77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718608C1" w14:textId="49D6561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podstawie cech budowy zewnętrznej pajęczaków przyporządkowuje konkretne okazy do odpowiednich gatunków, </w:t>
            </w:r>
          </w:p>
          <w:p w:rsidR="1CE8BD97" w:rsidP="1CE8BD97" w:rsidRDefault="1CE8BD97" w14:paraId="74503788" w14:textId="22A1FFB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podstawie obserwacji żywych okazów lub filmu edukacyjnego omawia czynności życiowe pajęczaków </w:t>
            </w:r>
          </w:p>
          <w:p w:rsidR="1CE8BD97" w:rsidP="1CE8BD97" w:rsidRDefault="1CE8BD97" w14:paraId="4E949159" w14:textId="6AB11DA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6DCC6A1A" w14:textId="37B84E2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sposoby odżywiania się pajęczaków na przykładzie wybranych przedstawicieli, </w:t>
            </w:r>
          </w:p>
          <w:p w:rsidR="1CE8BD97" w:rsidP="1CE8BD97" w:rsidRDefault="1CE8BD97" w14:paraId="29BA7255" w14:textId="35B00ED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charakteryzuje odnóża pajęczaków </w:t>
            </w:r>
          </w:p>
          <w:p w:rsidR="1CE8BD97" w:rsidP="1CE8BD97" w:rsidRDefault="1CE8BD97" w14:paraId="74479520" w14:textId="6844CBD2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77E69B94" w14:textId="6324CAF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ocenia znaczenie pajęczaków w przyrodzie i dla człowieka, </w:t>
            </w:r>
          </w:p>
          <w:p w:rsidR="1CE8BD97" w:rsidP="1CE8BD97" w:rsidRDefault="1CE8BD97" w14:paraId="135E632F" w14:textId="7EAED65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analizuje elementy budowy zewnętrznej pajęczaków i wykazuje ich przystosowania do środowiska życia</w:t>
            </w:r>
          </w:p>
          <w:p w:rsidR="1CE8BD97" w:rsidP="1CE8BD97" w:rsidRDefault="1CE8BD97" w14:paraId="346473A3" w14:textId="0BCA85B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127EB3C6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6C83D0FE" w14:textId="0E3D4F1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miejsca występowania mięczaków,</w:t>
            </w:r>
          </w:p>
          <w:p w:rsidR="1CE8BD97" w:rsidP="1CE8BD97" w:rsidRDefault="1CE8BD97" w14:paraId="37BC10B4" w14:textId="07667C7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na ilustracji elementy budowy ślimaka</w:t>
            </w:r>
          </w:p>
          <w:p w:rsidR="1CE8BD97" w:rsidP="1CE8BD97" w:rsidRDefault="1CE8BD97" w14:paraId="3B33BDCA" w14:textId="057FD28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2CAC4F99" w14:textId="2A50605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budowę zewnętrzną mięczaków,</w:t>
            </w:r>
          </w:p>
          <w:p w:rsidR="1CE8BD97" w:rsidP="1CE8BD97" w:rsidRDefault="1CE8BD97" w14:paraId="55535E2D" w14:textId="51D8E4A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na ilustracjach elementy budowy mięczaków</w:t>
            </w:r>
          </w:p>
          <w:p w:rsidR="1CE8BD97" w:rsidP="1CE8BD97" w:rsidRDefault="1CE8BD97" w14:paraId="6ABE4DBC" w14:textId="378D030F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05BC8810" w14:textId="16C7D0B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obserwacji żywych okazów lub filmu edukacyjnego omawia czynności życiowe mięczaków</w:t>
            </w:r>
          </w:p>
          <w:p w:rsidR="1CE8BD97" w:rsidP="1CE8BD97" w:rsidRDefault="1CE8BD97" w14:paraId="0616D87B" w14:textId="6C73407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40618496" w14:textId="18EABF4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różnice w budowie ślimaków, małży i głowonogów,</w:t>
            </w:r>
          </w:p>
          <w:p w:rsidR="1CE8BD97" w:rsidP="1CE8BD97" w:rsidRDefault="1CE8BD97" w14:paraId="338EF571" w14:textId="2816A19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znaczenie mięczaków w przyrodzie i dla człowieka</w:t>
            </w:r>
          </w:p>
          <w:p w:rsidR="1CE8BD97" w:rsidP="1CE8BD97" w:rsidRDefault="1CE8BD97" w14:paraId="76E01278" w14:textId="130B5CF7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7E846717" w14:textId="252DAE8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na ilustracji gatunki ślimaków,</w:t>
            </w:r>
          </w:p>
          <w:p w:rsidR="1CE8BD97" w:rsidP="1CE8BD97" w:rsidRDefault="1CE8BD97" w14:paraId="6384A62C" w14:textId="270E277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konstruuje tabelę, w której porównuje trzy grupy mięczaków</w:t>
            </w:r>
          </w:p>
          <w:p w:rsidR="1CE8BD97" w:rsidP="1CE8BD97" w:rsidRDefault="1CE8BD97" w14:paraId="0D0CE4AF" w14:textId="2625CA1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4BD3AA10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72AD0DF7" w14:textId="4D9C336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Dział 4. Kręgowce zmiennocieplne</w:t>
            </w: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7E5447BE" w14:textId="680295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1FCE8530" w14:textId="353FD6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67A8C1F2" w14:textId="782A4C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35DA5D19" w14:textId="46E1C3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CE8BD97" w:rsidTr="1CE8BD97" w14:paraId="0083DFB3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3B10A56C" w14:textId="5DEE694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wodę jako środowisko życia ryb,</w:t>
            </w:r>
          </w:p>
          <w:p w:rsidR="1CE8BD97" w:rsidP="1CE8BD97" w:rsidRDefault="1CE8BD97" w14:paraId="1A51677F" w14:textId="471E1CC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ryby wśród innych zwierząt kręgowych</w:t>
            </w:r>
          </w:p>
          <w:p w:rsidR="1CE8BD97" w:rsidP="1CE8BD97" w:rsidRDefault="1CE8BD97" w14:paraId="4B9151BA" w14:textId="6486456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181A6A76" w14:textId="52E6B8B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ilustracji omawia budowę zewnętrzną ryb,</w:t>
            </w:r>
          </w:p>
          <w:p w:rsidR="1CE8BD97" w:rsidP="1CE8BD97" w:rsidRDefault="1CE8BD97" w14:paraId="2678AA2D" w14:textId="4CDC8EB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nazywa i wskazuje położenie płetw, </w:t>
            </w:r>
          </w:p>
          <w:p w:rsidR="1CE8BD97" w:rsidP="1CE8BD97" w:rsidRDefault="1CE8BD97" w14:paraId="05FD5762" w14:textId="33C9B88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opisuje proces wymiany gazowej u ryb</w:t>
            </w:r>
          </w:p>
          <w:p w:rsidR="1CE8BD97" w:rsidP="1CE8BD97" w:rsidRDefault="1CE8BD97" w14:paraId="023C30C8" w14:textId="3FECC13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11BB9C47" w14:textId="521920A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obserwacji żywych okazów lub filmu edukacyjnego omawia czynności życiowe ryb,</w:t>
            </w:r>
          </w:p>
          <w:p w:rsidR="1CE8BD97" w:rsidP="1CE8BD97" w:rsidRDefault="1CE8BD97" w14:paraId="4F9853B0" w14:textId="07FE5EC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przyporządkowuje wskazany organizm do ryb na podstawie znajomości ich cech charakterystycznych</w:t>
            </w:r>
          </w:p>
          <w:p w:rsidR="1CE8BD97" w:rsidP="1CE8BD97" w:rsidRDefault="1CE8BD97" w14:paraId="58E6842B" w14:textId="285C834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6CD15496" w14:textId="2A0B00C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zmiennocieplność ryb,</w:t>
            </w:r>
          </w:p>
          <w:p w:rsidR="1CE8BD97" w:rsidP="1CE8BD97" w:rsidRDefault="1CE8BD97" w14:paraId="673DD611" w14:textId="35F5919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sposób rozmnażania ryb, wyjaśniając, czym jest tarło</w:t>
            </w:r>
          </w:p>
          <w:p w:rsidR="1CE8BD97" w:rsidP="1CE8BD97" w:rsidRDefault="1CE8BD97" w14:paraId="6FE2A980" w14:textId="6110CC3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70BBBABF" w14:textId="4BA09AD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przystosowania ryb w budowie zewnętrznej i czynnościach życiowych do życia w wodzie</w:t>
            </w:r>
          </w:p>
          <w:p w:rsidR="1CE8BD97" w:rsidP="1CE8BD97" w:rsidRDefault="1CE8BD97" w14:paraId="6681F738" w14:textId="5371D24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5ADFFB23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0C320124" w14:textId="2374903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określa kształty ciała ryb w zależności od różnych miejsc ich występowania</w:t>
            </w:r>
          </w:p>
          <w:p w:rsidR="1CE8BD97" w:rsidP="1CE8BD97" w:rsidRDefault="1CE8BD97" w14:paraId="5DCE221F" w14:textId="7859A44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0129B985" w14:textId="79069D3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zdobywania pokarmu przez ryby,</w:t>
            </w:r>
          </w:p>
          <w:p w:rsidR="1CE8BD97" w:rsidP="1CE8BD97" w:rsidRDefault="1CE8BD97" w14:paraId="65E440D0" w14:textId="2550460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czym jest ławica i plankton</w:t>
            </w:r>
          </w:p>
          <w:p w:rsidR="1CE8BD97" w:rsidP="1CE8BD97" w:rsidRDefault="1CE8BD97" w14:paraId="33D43831" w14:textId="36AEA04A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22EB9ACE" w14:textId="336A74A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kilkoma przykładami ilustruje strategie zdobywania pokarmu przez ryby</w:t>
            </w:r>
          </w:p>
          <w:p w:rsidR="1CE8BD97" w:rsidP="1CE8BD97" w:rsidRDefault="1CE8BD97" w14:paraId="36B4D4A1" w14:textId="2D81655F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24D7F4ED" w14:textId="10072AFA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znaczenie ryb w przyrodzie i dla człowieka</w:t>
            </w:r>
          </w:p>
          <w:p w:rsidR="1CE8BD97" w:rsidP="1CE8BD97" w:rsidRDefault="1CE8BD97" w14:paraId="3D9CAFEC" w14:textId="594AEC0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228C1A21" w14:textId="427E4CA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związek istniejący między budową ryb a miejscem ich bytowania</w:t>
            </w:r>
          </w:p>
          <w:p w:rsidR="1CE8BD97" w:rsidP="1CE8BD97" w:rsidRDefault="1CE8BD97" w14:paraId="3E2BF950" w14:textId="2B9A0E9F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47857D3C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3446A474" w14:textId="4F64B14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środowisko życia płazów,</w:t>
            </w:r>
          </w:p>
          <w:p w:rsidR="1CE8BD97" w:rsidP="1CE8BD97" w:rsidRDefault="1CE8BD97" w14:paraId="597B1B9F" w14:textId="3E536DA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części ciała płazów</w:t>
            </w:r>
          </w:p>
          <w:p w:rsidR="1CE8BD97" w:rsidP="1CE8BD97" w:rsidRDefault="1CE8BD97" w14:paraId="0624714C" w14:textId="5E04338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51A142E4" w14:textId="206B27A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 podstawie ilustracji omawia budowę zewnętrzną płaza,</w:t>
            </w:r>
          </w:p>
          <w:p w:rsidR="1CE8BD97" w:rsidP="1CE8BD97" w:rsidRDefault="1CE8BD97" w14:paraId="42946F88" w14:textId="1488374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stadia rozwojowe żaby</w:t>
            </w:r>
          </w:p>
          <w:p w:rsidR="1CE8BD97" w:rsidP="1CE8BD97" w:rsidRDefault="1CE8BD97" w14:paraId="03C522AD" w14:textId="4D9BDF8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527F4651" w14:textId="797C802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przystosowania płazów do życia w wodzie i na lądzie,</w:t>
            </w:r>
          </w:p>
          <w:p w:rsidR="1CE8BD97" w:rsidP="1CE8BD97" w:rsidRDefault="1CE8BD97" w14:paraId="4721BC86" w14:textId="1C61915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wybrane czynności życiowe płazów</w:t>
            </w:r>
          </w:p>
          <w:p w:rsidR="1CE8BD97" w:rsidP="1CE8BD97" w:rsidRDefault="1CE8BD97" w14:paraId="49CF6251" w14:textId="79606C3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5C6716F1" w14:textId="18E33DA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cykl rozwojowy żaby i wykazuje jego związek z życiem w wodzie i na lądzie,</w:t>
            </w:r>
          </w:p>
          <w:p w:rsidR="1CE8BD97" w:rsidP="1CE8BD97" w:rsidRDefault="1CE8BD97" w14:paraId="2953596F" w14:textId="2B60922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przedstawicieli płazów wśród innych zwierząt, wskazując na ich charakterystyczne cechy</w:t>
            </w:r>
          </w:p>
          <w:p w:rsidR="1CE8BD97" w:rsidP="1CE8BD97" w:rsidRDefault="1CE8BD97" w14:paraId="15520D65" w14:textId="5CFC333A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3164DF84" w14:textId="0C2C723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wyjaśnia, w jaki sposób przebiega wymiana gazowa u płazów, wykazując związek z ich życiem w dwóch środowiskach,</w:t>
            </w:r>
          </w:p>
          <w:p w:rsidR="1CE8BD97" w:rsidP="1CE8BD97" w:rsidRDefault="1CE8BD97" w14:paraId="592D5A7F" w14:textId="57F5C97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związek istniejący między trybem życia płazów a ich zmiennocieplnością</w:t>
            </w:r>
          </w:p>
          <w:p w:rsidR="1CE8BD97" w:rsidP="1CE8BD97" w:rsidRDefault="1CE8BD97" w14:paraId="7DD4FC32" w14:textId="08C84AF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403451BB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1F8F35C9" w14:textId="77B1149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na ilustracji płazy ogoniaste, beznogie i bezogonowe</w:t>
            </w:r>
          </w:p>
          <w:p w:rsidR="1CE8BD97" w:rsidP="1CE8BD97" w:rsidRDefault="1CE8BD97" w14:paraId="4CA4FAEB" w14:textId="4E990DB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6EF79154" w14:textId="3F2162D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płazów żyjących w Polsce,</w:t>
            </w:r>
          </w:p>
          <w:p w:rsidR="1CE8BD97" w:rsidP="1CE8BD97" w:rsidRDefault="1CE8BD97" w14:paraId="5A212071" w14:textId="615988F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główne zagrożenia dla płazów</w:t>
            </w:r>
          </w:p>
          <w:p w:rsidR="1CE8BD97" w:rsidP="1CE8BD97" w:rsidRDefault="1CE8BD97" w14:paraId="1508E1AC" w14:textId="4F77CC6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37403C5D" w14:textId="4AA091A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na ilustracji płazy ogoniaste, bezogonowe i beznogie,</w:t>
            </w:r>
          </w:p>
          <w:p w:rsidR="1CE8BD97" w:rsidP="1CE8BD97" w:rsidRDefault="1CE8BD97" w14:paraId="5D3BCD11" w14:textId="6020EBF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główne zagrożenia dla płazów</w:t>
            </w:r>
          </w:p>
          <w:p w:rsidR="1CE8BD97" w:rsidP="1CE8BD97" w:rsidRDefault="1CE8BD97" w14:paraId="71121064" w14:textId="0A5D3113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760CC2F5" w14:textId="1EB1DAB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płazy ogoniaste, bezogonowe i beznogie,</w:t>
            </w:r>
          </w:p>
          <w:p w:rsidR="1CE8BD97" w:rsidP="1CE8BD97" w:rsidRDefault="1CE8BD97" w14:paraId="1DD51D2D" w14:textId="714460B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wskazuje sposoby ochrony płazów</w:t>
            </w:r>
          </w:p>
          <w:p w:rsidR="1CE8BD97" w:rsidP="1CE8BD97" w:rsidRDefault="1CE8BD97" w14:paraId="13605EE0" w14:textId="2E81872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39D8D9EC" w14:textId="5BA2A29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ocenia znaczenie płazów w przyrodzie i dla człowieka,</w:t>
            </w:r>
          </w:p>
          <w:p w:rsidR="1CE8BD97" w:rsidP="1CE8BD97" w:rsidRDefault="1CE8BD97" w14:paraId="2B42EF4F" w14:textId="5EFF2BF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wykonuje portfolio lub prezentację multimedialną na temat płazów żyjących w Polsce</w:t>
            </w:r>
          </w:p>
          <w:p w:rsidR="1CE8BD97" w:rsidP="1CE8BD97" w:rsidRDefault="1CE8BD97" w14:paraId="7C0E72FD" w14:textId="7C3C671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40105A8F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4600DA16" w14:textId="7E52972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wymienia środowiska życia gadów,</w:t>
            </w:r>
          </w:p>
          <w:p w:rsidR="1CE8BD97" w:rsidP="1CE8BD97" w:rsidRDefault="1CE8BD97" w14:paraId="30533366" w14:textId="2A788BA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budowę zewnętrzną gadów</w:t>
            </w:r>
          </w:p>
          <w:p w:rsidR="1CE8BD97" w:rsidP="1CE8BD97" w:rsidRDefault="1CE8BD97" w14:paraId="2B7D7037" w14:textId="6EE9D17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68742CFB" w14:textId="32092F2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wyjaśnia związek istniejący między występowaniem gadów a ich zmiennocieplnością,</w:t>
            </w:r>
          </w:p>
          <w:p w:rsidR="1CE8BD97" w:rsidP="1CE8BD97" w:rsidRDefault="1CE8BD97" w14:paraId="0ED9D110" w14:textId="2F08E1C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rozpoznaje gady wśród innych zwierząt</w:t>
            </w:r>
          </w:p>
          <w:p w:rsidR="1CE8BD97" w:rsidP="1CE8BD97" w:rsidRDefault="1CE8BD97" w14:paraId="30345D4A" w14:textId="1BD2AF8F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5A766E3D" w14:textId="3B5FBE2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opisuje przystosowania gadów do życia na lądzie,</w:t>
            </w:r>
          </w:p>
          <w:p w:rsidR="1CE8BD97" w:rsidP="1CE8BD97" w:rsidRDefault="1CE8BD97" w14:paraId="6D574BA2" w14:textId="176BD76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tryb życia gadów</w:t>
            </w:r>
          </w:p>
          <w:p w:rsidR="1CE8BD97" w:rsidP="1CE8BD97" w:rsidRDefault="1CE8BD97" w14:paraId="32BFCABF" w14:textId="1039FE0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074415A3" w14:textId="418AA80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charakteryzuje rozmnażanie i rozwój gadów,</w:t>
            </w:r>
          </w:p>
          <w:p w:rsidR="1CE8BD97" w:rsidP="1CE8BD97" w:rsidRDefault="1CE8BD97" w14:paraId="0234EE2D" w14:textId="02C44C6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analizuje przebieg wymiany gazowej u gadów</w:t>
            </w:r>
          </w:p>
          <w:p w:rsidR="1CE8BD97" w:rsidP="1CE8BD97" w:rsidRDefault="1CE8BD97" w14:paraId="3132B60F" w14:textId="07363BE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6FBC7E1E" w14:textId="21E9363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analizuje pokrycie ciała gadów w kontekście ochrony przed utratą wody,</w:t>
            </w:r>
          </w:p>
          <w:p w:rsidR="1CE8BD97" w:rsidP="1CE8BD97" w:rsidRDefault="1CE8BD97" w14:paraId="4AC9495D" w14:textId="02B6ED7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związek między sposobem rozmnażania gadów a środowiskiem ich życia</w:t>
            </w:r>
          </w:p>
          <w:p w:rsidR="1CE8BD97" w:rsidP="1CE8BD97" w:rsidRDefault="1CE8BD97" w14:paraId="5A875A6E" w14:textId="5C3422B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2CF4C15A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069E97DB" w14:textId="009B00C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na ilustracji jaszczurki, krokodyle, węże i żółwie </w:t>
            </w:r>
          </w:p>
          <w:p w:rsidR="1CE8BD97" w:rsidP="1CE8BD97" w:rsidRDefault="1CE8BD97" w14:paraId="70442D53" w14:textId="56DA67A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146F3694" w14:textId="2B0BC13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określa środowiska życia gadów, </w:t>
            </w:r>
          </w:p>
          <w:p w:rsidR="1CE8BD97" w:rsidP="1CE8BD97" w:rsidRDefault="1CE8BD97" w14:paraId="56BF02A4" w14:textId="210DE2D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przyczyny zmniejszania się populacji gadów </w:t>
            </w:r>
          </w:p>
          <w:p w:rsidR="1CE8BD97" w:rsidP="1CE8BD97" w:rsidRDefault="1CE8BD97" w14:paraId="68E35018" w14:textId="36AC495F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4DE2983D" w14:textId="508ADFFA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sposoby zdobywania pokarmu przez gady, </w:t>
            </w:r>
          </w:p>
          <w:p w:rsidR="1CE8BD97" w:rsidP="1CE8BD97" w:rsidRDefault="1CE8BD97" w14:paraId="3682621C" w14:textId="6283C9D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sposoby ochrony gadów </w:t>
            </w:r>
          </w:p>
          <w:p w:rsidR="1CE8BD97" w:rsidP="1CE8BD97" w:rsidRDefault="1CE8BD97" w14:paraId="26329C1E" w14:textId="5BB1331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76F2125F" w14:textId="4B0CB59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charakteryzuje gady występujące w Polsce, </w:t>
            </w:r>
          </w:p>
          <w:p w:rsidR="1CE8BD97" w:rsidP="1CE8BD97" w:rsidRDefault="1CE8BD97" w14:paraId="5C45A2C5" w14:textId="73C0E82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przyczyny wymierania gadów i podaje sposoby zapobiegania zmniejszaniu się ich populacji </w:t>
            </w:r>
          </w:p>
          <w:p w:rsidR="1CE8BD97" w:rsidP="1CE8BD97" w:rsidRDefault="1CE8BD97" w14:paraId="2DFD4DBC" w14:textId="51A4180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068CA41C" w14:textId="66B59EB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ocenia znaczenie gadów w przyrodzie i dla człowieka, </w:t>
            </w:r>
          </w:p>
          <w:p w:rsidR="1CE8BD97" w:rsidP="1CE8BD97" w:rsidRDefault="1CE8BD97" w14:paraId="59743370" w14:textId="4022565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wykonuje portfolio lub prezentację multimedialną na temat gadów żyjących w Polsce </w:t>
            </w:r>
          </w:p>
          <w:p w:rsidR="1CE8BD97" w:rsidP="1CE8BD97" w:rsidRDefault="1CE8BD97" w14:paraId="04ECBD61" w14:textId="16F2E14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0BEDC1CE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09EA95A7" w14:textId="748F51F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Dział 5. Kręgowce stałocieplne</w:t>
            </w: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6CABD303" w14:textId="2201AE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67622C7B" w14:textId="5BAFB5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4858A8B3" w14:textId="1D58DD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6A6CB9BE" w14:textId="22AF5DE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CE8BD97" w:rsidTr="1CE8BD97" w14:paraId="08FC6B60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6E5386C9" w14:textId="0A4A6EF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różnorodne siedliska występowania ptaków, </w:t>
            </w:r>
          </w:p>
          <w:p w:rsidR="1CE8BD97" w:rsidP="1CE8BD97" w:rsidRDefault="1CE8BD97" w14:paraId="3CAE47CC" w14:textId="27A4F6F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żywym okazie lub na ilustracji wskazuje cechy budowy ptaków </w:t>
            </w:r>
          </w:p>
          <w:p w:rsidR="1CE8BD97" w:rsidP="1CE8BD97" w:rsidRDefault="1CE8BD97" w14:paraId="45E367BF" w14:textId="60522C9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3CBBA351" w14:textId="4D512E9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rodzaje piór, </w:t>
            </w:r>
          </w:p>
          <w:p w:rsidR="1CE8BD97" w:rsidP="1CE8BD97" w:rsidRDefault="1CE8BD97" w14:paraId="7D02A236" w14:textId="5082203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elementy budowy jaja, </w:t>
            </w:r>
          </w:p>
          <w:p w:rsidR="1CE8BD97" w:rsidP="1CE8BD97" w:rsidRDefault="1CE8BD97" w14:paraId="51187A54" w14:textId="07FE200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ptaki jako zwierzęta stałocieplne, </w:t>
            </w:r>
          </w:p>
          <w:p w:rsidR="1CE8BD97" w:rsidP="1CE8BD97" w:rsidRDefault="1CE8BD97" w14:paraId="023D26E8" w14:textId="5C6DF40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ptaki wśród innych zwierząt, wskazując ich charakterystyczne cechy </w:t>
            </w:r>
          </w:p>
          <w:p w:rsidR="1CE8BD97" w:rsidP="1CE8BD97" w:rsidRDefault="1CE8BD97" w14:paraId="6C15BFEB" w14:textId="7C2C666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71F9FCD2" w14:textId="18B8C9B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omawia przystosowania ptaków do lotu,</w:t>
            </w:r>
          </w:p>
          <w:p w:rsidR="1CE8BD97" w:rsidP="1CE8BD97" w:rsidRDefault="1CE8BD97" w14:paraId="57E94A5C" w14:textId="5A009D5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budowę piór, </w:t>
            </w:r>
          </w:p>
          <w:p w:rsidR="1CE8BD97" w:rsidP="1CE8BD97" w:rsidRDefault="1CE8BD97" w14:paraId="4E72CC6F" w14:textId="66F7665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proces rozmnażania i rozwój ptaków </w:t>
            </w:r>
          </w:p>
          <w:p w:rsidR="1CE8BD97" w:rsidP="1CE8BD97" w:rsidRDefault="1CE8BD97" w14:paraId="4A46D0CC" w14:textId="32D9613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780D1987" w14:textId="45D70DA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analizuje budowę piór ptaków w związku z pełnioną przez nie funkcją,</w:t>
            </w:r>
          </w:p>
          <w:p w:rsidR="1CE8BD97" w:rsidP="1CE8BD97" w:rsidRDefault="1CE8BD97" w14:paraId="3A16CC76" w14:textId="392F6B7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istniejący między wymianą gazową a umiejętnością latania ptaków, </w:t>
            </w:r>
          </w:p>
          <w:p w:rsidR="1CE8BD97" w:rsidP="1CE8BD97" w:rsidRDefault="1CE8BD97" w14:paraId="0EAB888C" w14:textId="5D8F79B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proces rozmnażania i rozwoju ptaków </w:t>
            </w:r>
          </w:p>
          <w:p w:rsidR="1CE8BD97" w:rsidP="1CE8BD97" w:rsidRDefault="1CE8BD97" w14:paraId="76563444" w14:textId="6C26C39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7526AA74" w14:textId="100856B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istniejący między przebiegiem wymiany gazowej a przystosowaniem ptaków do lotu, </w:t>
            </w:r>
          </w:p>
          <w:p w:rsidR="1CE8BD97" w:rsidP="1CE8BD97" w:rsidRDefault="1CE8BD97" w14:paraId="2606A590" w14:textId="4A66AFD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ilustracji lub podczas obserwacji w terenie rozpoznaje gatunki ptaków zamieszkujących najbliższą okolicę </w:t>
            </w:r>
          </w:p>
          <w:p w:rsidR="1CE8BD97" w:rsidP="1CE8BD97" w:rsidRDefault="1CE8BD97" w14:paraId="25C57081" w14:textId="010815CC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4EEB349C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41D6ED8C" w14:textId="76BE3BC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podaje przykłady ptaków żyjących w różnych środowiskach </w:t>
            </w:r>
          </w:p>
          <w:p w:rsidR="1CE8BD97" w:rsidP="1CE8BD97" w:rsidRDefault="1CE8BD97" w14:paraId="648D751F" w14:textId="1FC84D7B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35865CD8" w14:textId="554F2728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pozytywne znaczenie ptaków w przyrodzie </w:t>
            </w:r>
          </w:p>
          <w:p w:rsidR="1CE8BD97" w:rsidP="1CE8BD97" w:rsidRDefault="1CE8BD97" w14:paraId="3D317895" w14:textId="2A57CC4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2C76EC84" w14:textId="44EBB94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znaczenie ptaków w przyrodzie i dla człowieka, </w:t>
            </w:r>
          </w:p>
          <w:p w:rsidR="1CE8BD97" w:rsidP="1CE8BD97" w:rsidRDefault="1CE8BD97" w14:paraId="3CB7EA03" w14:textId="39D3938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zagrożenia dla ptaków </w:t>
            </w:r>
          </w:p>
          <w:p w:rsidR="1CE8BD97" w:rsidP="1CE8BD97" w:rsidRDefault="1CE8BD97" w14:paraId="68B0B7DC" w14:textId="6946DC14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05361968" w14:textId="5E328FD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istniejący między wielkością i kształtem dziobów ptaków a rodzajem spożywanego przez nie pokarmu, </w:t>
            </w:r>
          </w:p>
          <w:p w:rsidR="1CE8BD97" w:rsidP="1CE8BD97" w:rsidRDefault="1CE8BD97" w14:paraId="0B32FE0E" w14:textId="4103436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sposoby ochrony ptaków </w:t>
            </w:r>
          </w:p>
          <w:p w:rsidR="1CE8BD97" w:rsidP="1CE8BD97" w:rsidRDefault="1CE8BD97" w14:paraId="647E556A" w14:textId="49470447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491CD2E4" w14:textId="0DFA96F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związek między stałocieplnością ptaków a środowiskiem i trybem ich życia, </w:t>
            </w:r>
          </w:p>
          <w:p w:rsidR="1CE8BD97" w:rsidP="1CE8BD97" w:rsidRDefault="1CE8BD97" w14:paraId="38429CC4" w14:textId="7F967E3F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korzysta z klucza do oznaczania popularnych gatunków ptaków </w:t>
            </w:r>
          </w:p>
          <w:p w:rsidR="1CE8BD97" w:rsidP="1CE8BD97" w:rsidRDefault="1CE8BD97" w14:paraId="724BB5A8" w14:textId="66B2D039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05BE6A88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4DA96763" w14:textId="11D4BD4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środowiska występowania ssaków, </w:t>
            </w:r>
          </w:p>
          <w:p w:rsidR="1CE8BD97" w:rsidP="1CE8BD97" w:rsidRDefault="1CE8BD97" w14:paraId="557341EE" w14:textId="2372896B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podstawie ilustracji omawia budowę zewnętrzną ssaków </w:t>
            </w:r>
          </w:p>
          <w:p w:rsidR="1CE8BD97" w:rsidP="1CE8BD97" w:rsidRDefault="1CE8BD97" w14:paraId="7D0A4361" w14:textId="7657CE89">
            <w:pPr>
              <w:spacing w:line="259" w:lineRule="auto"/>
              <w:ind w:firstLine="708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02E7FE90" w14:textId="3A610792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zróżnicowanie siedlisk zajmowanych przez ssaki, </w:t>
            </w:r>
          </w:p>
          <w:p w:rsidR="1CE8BD97" w:rsidP="1CE8BD97" w:rsidRDefault="1CE8BD97" w14:paraId="1FDC91AA" w14:textId="5433E96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określa ssaki jako zwierzęta stałocieplne, </w:t>
            </w:r>
          </w:p>
          <w:p w:rsidR="1CE8BD97" w:rsidP="1CE8BD97" w:rsidRDefault="1CE8BD97" w14:paraId="2BF93A9D" w14:textId="7C2E66A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wytwory skóry ssaków </w:t>
            </w:r>
          </w:p>
          <w:p w:rsidR="1CE8BD97" w:rsidP="1CE8BD97" w:rsidRDefault="1CE8BD97" w14:paraId="108624B0" w14:textId="2D74EA9B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222FDC75" w14:textId="2705EB6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 ilustracji lub na żywym obiekcie wskazuje cechy charakterystyczne </w:t>
            </w:r>
          </w:p>
          <w:p w:rsidR="1CE8BD97" w:rsidP="1CE8BD97" w:rsidRDefault="1CE8BD97" w14:paraId="574034F1" w14:textId="665D813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 wspólne dla ssaków, </w:t>
            </w:r>
          </w:p>
          <w:p w:rsidR="1CE8BD97" w:rsidP="1CE8BD97" w:rsidRDefault="1CE8BD97" w14:paraId="074762E3" w14:textId="200D70F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wyjaśnia, że budowa skóry ssaków ma związek z utrzymywaniem przez nie stałocieplności, </w:t>
            </w:r>
          </w:p>
          <w:p w:rsidR="1CE8BD97" w:rsidP="1CE8BD97" w:rsidRDefault="1CE8BD97" w14:paraId="6A5AB1D7" w14:textId="0BBC510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proces rozmnażania i rozwój ssaków </w:t>
            </w:r>
          </w:p>
          <w:p w:rsidR="1CE8BD97" w:rsidP="1CE8BD97" w:rsidRDefault="1CE8BD97" w14:paraId="1CA58FDC" w14:textId="13EBCB2D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450FD850" w14:textId="6FEC6E14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przystosowania ssaków do różnych środowisk życia, </w:t>
            </w:r>
          </w:p>
          <w:p w:rsidR="1CE8BD97" w:rsidP="1CE8BD97" w:rsidRDefault="1CE8BD97" w14:paraId="5A8D97EB" w14:textId="552A682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charakteryzuje opiekę nad potomstwem u ssaków, </w:t>
            </w:r>
          </w:p>
          <w:p w:rsidR="1CE8BD97" w:rsidP="1CE8BD97" w:rsidRDefault="1CE8BD97" w14:paraId="539ABF86" w14:textId="7E24154C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identyfikuje wytwory skóry ssaków </w:t>
            </w:r>
          </w:p>
          <w:p w:rsidR="1CE8BD97" w:rsidP="1CE8BD97" w:rsidRDefault="1CE8BD97" w14:paraId="54E63427" w14:textId="24B6A55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7FD2D75A" w14:textId="42CA70E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analizuje związek zachodzący między wymianą gazową ssaków a zróżnicowanymi środowiskami ich występowania i ich życiową aktywnością,</w:t>
            </w:r>
          </w:p>
          <w:p w:rsidR="1CE8BD97" w:rsidP="1CE8BD97" w:rsidRDefault="1CE8BD97" w14:paraId="16742131" w14:textId="727C6020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analizuje funkcje skóry w aspekcie różnorodności siedlisk zajmowanych przez ssaki </w:t>
            </w:r>
          </w:p>
          <w:p w:rsidR="1CE8BD97" w:rsidP="1CE8BD97" w:rsidRDefault="1CE8BD97" w14:paraId="405C2B8C" w14:textId="5D7EB36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CE8BD97" w:rsidTr="1CE8BD97" w14:paraId="3BE7D2E1">
        <w:trPr>
          <w:trHeight w:val="300"/>
        </w:trPr>
        <w:tc>
          <w:tcPr>
            <w:tcW w:w="1800" w:type="dxa"/>
            <w:tcMar/>
            <w:vAlign w:val="top"/>
          </w:tcPr>
          <w:p w:rsidR="1CE8BD97" w:rsidP="1CE8BD97" w:rsidRDefault="1CE8BD97" w14:paraId="076B325E" w14:textId="39224387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przystosowania ssaków do zróżnicowanych środowisk ich bytowania </w:t>
            </w:r>
          </w:p>
          <w:p w:rsidR="1CE8BD97" w:rsidP="1CE8BD97" w:rsidRDefault="1CE8BD97" w14:paraId="606622E1" w14:textId="5FFEF995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top"/>
          </w:tcPr>
          <w:p w:rsidR="1CE8BD97" w:rsidP="1CE8BD97" w:rsidRDefault="1CE8BD97" w14:paraId="0D7BC619" w14:textId="34AB1FA5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wykazuje zależność między budową morfologiczną ssaków a zajmowanym przez nie siedliskiem, </w:t>
            </w:r>
          </w:p>
          <w:p w:rsidR="1CE8BD97" w:rsidP="1CE8BD97" w:rsidRDefault="1CE8BD97" w14:paraId="129D62BF" w14:textId="034600D6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nazywa wskazane zęby ssaków </w:t>
            </w:r>
          </w:p>
          <w:p w:rsidR="1CE8BD97" w:rsidP="1CE8BD97" w:rsidRDefault="1CE8BD97" w14:paraId="6B478CB0" w14:textId="7F69A132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5" w:type="dxa"/>
            <w:tcMar/>
            <w:vAlign w:val="top"/>
          </w:tcPr>
          <w:p w:rsidR="1CE8BD97" w:rsidP="1CE8BD97" w:rsidRDefault="1CE8BD97" w14:paraId="521BBA9A" w14:textId="0E256BF3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rozpoznaje zęby ssaków i wyjaśnia ich funkcje, </w:t>
            </w:r>
          </w:p>
          <w:p w:rsidR="1CE8BD97" w:rsidP="1CE8BD97" w:rsidRDefault="1CE8BD97" w14:paraId="46C24693" w14:textId="77EB2049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znaczenie ssaków dla przyrody </w:t>
            </w:r>
          </w:p>
          <w:p w:rsidR="1CE8BD97" w:rsidP="1CE8BD97" w:rsidRDefault="1CE8BD97" w14:paraId="6555385F" w14:textId="4B1A0C86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5" w:type="dxa"/>
            <w:tcMar/>
            <w:vAlign w:val="top"/>
          </w:tcPr>
          <w:p w:rsidR="1CE8BD97" w:rsidP="1CE8BD97" w:rsidRDefault="1CE8BD97" w14:paraId="77654030" w14:textId="0CB2E47D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omawia znaczenie ssaków dla człowieka, </w:t>
            </w:r>
          </w:p>
          <w:p w:rsidR="1CE8BD97" w:rsidP="1CE8BD97" w:rsidRDefault="1CE8BD97" w14:paraId="66E9E56D" w14:textId="49BDFEB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zagrożenia dla ssaków </w:t>
            </w:r>
          </w:p>
          <w:p w:rsidR="1CE8BD97" w:rsidP="1CE8BD97" w:rsidRDefault="1CE8BD97" w14:paraId="0D3DD047" w14:textId="5B58E320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Mar/>
            <w:vAlign w:val="top"/>
          </w:tcPr>
          <w:p w:rsidR="1CE8BD97" w:rsidP="1CE8BD97" w:rsidRDefault="1CE8BD97" w14:paraId="1B9478F1" w14:textId="424E4361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analizuje zagrożenia ssaków i wskazuje sposoby ich ochrony, </w:t>
            </w:r>
          </w:p>
          <w:p w:rsidR="1CE8BD97" w:rsidP="1CE8BD97" w:rsidRDefault="1CE8BD97" w14:paraId="55B6F6E3" w14:textId="0D8E51EE">
            <w:pPr>
              <w:pStyle w:val="Default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CE8BD97" w:rsidR="1CE8BD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wykazuje przynależność człowieka do ssaków</w:t>
            </w:r>
          </w:p>
          <w:p w:rsidR="1CE8BD97" w:rsidP="1CE8BD97" w:rsidRDefault="1CE8BD97" w14:paraId="1B09BE9A" w14:textId="26E59B3E">
            <w:pPr>
              <w:spacing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1CE8BD97" w14:paraId="5E840B19" wp14:textId="74F0458A">
      <w:p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xmlns:wp14="http://schemas.microsoft.com/office/word/2010/wordml" w:rsidP="1CE8BD97" w14:paraId="69650B9D" wp14:textId="12579CDC">
      <w:pPr>
        <w:spacing w:after="160" w:line="23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2195ED4E" wp14:textId="086ED34D">
      <w:pPr>
        <w:spacing w:after="160" w:line="23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20189598" wp14:textId="7ADEE61C">
      <w:pPr>
        <w:spacing w:after="160" w:line="23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7580D84A" wp14:textId="10A46DCD">
      <w:pPr>
        <w:spacing w:after="160" w:line="23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CE8BD97" w14:paraId="12BB6453" wp14:textId="4DD3FA95">
      <w:pPr>
        <w:spacing w:after="160" w:line="23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CE8BD97" w14:paraId="5AFF80A6" wp14:textId="632E4C2F">
      <w:pPr>
        <w:spacing w:after="160" w:line="23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CE8BD97" w14:paraId="5B09066B" wp14:textId="0C764C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CE8BD97" w14:paraId="5CA4BEF7" wp14:textId="73CAFAEF">
      <w:pPr>
        <w:spacing w:after="160" w:line="23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CE8BD97" w14:paraId="1CEFC919" wp14:textId="4D497250">
      <w:pPr>
        <w:spacing w:after="160" w:line="259" w:lineRule="auto"/>
        <w:ind w:left="-90" w:right="0" w:firstLine="9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CE8BD97" w14:paraId="4B48D4D7" wp14:textId="7466A6C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CE8BD97" w14:paraId="57375426" wp14:textId="3F0254B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7">
    <w:nsid w:val="5954d3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b9a7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f047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9d38de3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4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002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0986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13e0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4124e7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5376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ea67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16f3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1d9dea0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6592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8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1d35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8c7a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8b6fa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67c38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a010a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137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14b0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6f06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5a1f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d8132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3ed4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fafdf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ff33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a504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5a06ba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eeecc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4743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8c88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d32e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e587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8f2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d9cb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420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397d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c4c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4bd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80d7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8c4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41a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0edfb8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20b6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25ce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6f2e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06ac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549DE9"/>
    <w:rsid w:val="00E11B22"/>
    <w:rsid w:val="05B48004"/>
    <w:rsid w:val="08C7DB2F"/>
    <w:rsid w:val="0A549DE9"/>
    <w:rsid w:val="1CE8BD97"/>
    <w:rsid w:val="29C0CA4B"/>
    <w:rsid w:val="5A5F83B4"/>
    <w:rsid w:val="6D5F9A7D"/>
    <w:rsid w:val="721CE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F0A1"/>
  <w15:chartTrackingRefBased/>
  <w15:docId w15:val="{19D6FD67-F25A-4095-B019-779995F49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1CE8BD97"/>
    <w:rPr>
      <w:rFonts w:ascii="Humanst521EU-Normal" w:hAnsi="Humanst521EU-Normal" w:eastAsia="Humanst521EU-Normal" w:cs="Humanst521EU-Normal"/>
      <w:lang w:val="pl-PL"/>
    </w:rPr>
    <w:pPr>
      <w:widowControl w:val="0"/>
      <w:ind w:left="221" w:hanging="170"/>
    </w:pPr>
  </w:style>
  <w:style w:type="paragraph" w:styleId="Pa20" w:customStyle="true">
    <w:uiPriority w:val="99"/>
    <w:name w:val="Pa20"/>
    <w:basedOn w:val="Normal"/>
    <w:next w:val="Normal"/>
    <w:rsid w:val="1CE8BD97"/>
    <w:rPr>
      <w:rFonts w:ascii="Humanst521EU" w:hAnsi="Humanst521EU" w:eastAsia="Calibri" w:cs="" w:eastAsiaTheme="minorAscii" w:cstheme="minorBidi"/>
      <w:sz w:val="24"/>
      <w:szCs w:val="24"/>
      <w:lang w:val="pl-PL"/>
    </w:rPr>
    <w:pPr>
      <w:spacing w:line="171" w:lineRule="atLeast"/>
    </w:pPr>
  </w:style>
  <w:style w:type="paragraph" w:styleId="Pa21" w:customStyle="true">
    <w:uiPriority w:val="99"/>
    <w:name w:val="Pa21"/>
    <w:basedOn w:val="Normal"/>
    <w:next w:val="Normal"/>
    <w:rsid w:val="1CE8BD97"/>
    <w:rPr>
      <w:rFonts w:ascii="Humanst521EU" w:hAnsi="Humanst521EU" w:eastAsia="Calibri" w:cs="" w:eastAsiaTheme="minorAscii" w:cstheme="minorBidi"/>
      <w:sz w:val="24"/>
      <w:szCs w:val="24"/>
      <w:lang w:val="pl-PL"/>
    </w:rPr>
    <w:pPr>
      <w:spacing w:line="171" w:lineRule="atLeast"/>
    </w:pPr>
  </w:style>
  <w:style w:type="paragraph" w:styleId="Default" w:customStyle="true">
    <w:uiPriority w:val="1"/>
    <w:name w:val="Default"/>
    <w:basedOn w:val="Normal"/>
    <w:rsid w:val="1CE8BD97"/>
    <w:rPr>
      <w:rFonts w:ascii="Humanst521EU" w:hAnsi="Humanst521EU" w:eastAsia="Calibri" w:cs="Humanst521EU" w:eastAsiaTheme="minorAscii"/>
      <w:color w:val="000000" w:themeColor="text1" w:themeTint="FF" w:themeShade="FF"/>
      <w:sz w:val="24"/>
      <w:szCs w:val="24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f4c9094e4064c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2023-01-24T22:31:05.4046266Z</dcterms:created>
  <dcterms:modified xsi:type="dcterms:W3CDTF">2023-01-24T22:38:45.9415996Z</dcterms:modified>
  <dc:creator>Katarzyna Urban</dc:creator>
  <lastModifiedBy>Katarzyna Urban</lastModifiedBy>
</coreProperties>
</file>